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B2DF" w14:textId="77777777" w:rsidR="00B63BAC" w:rsidRPr="006B7AC6" w:rsidRDefault="00B63BAC">
      <w:pPr>
        <w:rPr>
          <w:rFonts w:ascii="Dax" w:hAnsi="Dax"/>
        </w:rPr>
      </w:pPr>
    </w:p>
    <w:p w14:paraId="34F60182" w14:textId="77777777" w:rsidR="005A6238" w:rsidRPr="006B7AC6" w:rsidRDefault="005A6238">
      <w:pPr>
        <w:rPr>
          <w:rFonts w:ascii="Dax" w:hAnsi="Dax"/>
        </w:rPr>
      </w:pPr>
    </w:p>
    <w:p w14:paraId="5CA4B2AA" w14:textId="77777777" w:rsidR="005A6238" w:rsidRPr="006B7AC6" w:rsidRDefault="005A6238">
      <w:pPr>
        <w:rPr>
          <w:rFonts w:ascii="Dax" w:hAnsi="Dax"/>
        </w:rPr>
      </w:pPr>
    </w:p>
    <w:p w14:paraId="356706D0" w14:textId="77777777" w:rsidR="005A6238" w:rsidRPr="006B7AC6" w:rsidRDefault="005A6238">
      <w:pPr>
        <w:rPr>
          <w:rFonts w:ascii="Dax" w:hAnsi="Dax"/>
        </w:rPr>
      </w:pPr>
    </w:p>
    <w:p w14:paraId="4C7D3859" w14:textId="77777777" w:rsidR="005A6238" w:rsidRPr="006B7AC6" w:rsidRDefault="005A6238">
      <w:pPr>
        <w:rPr>
          <w:rFonts w:ascii="Dax" w:hAnsi="Dax"/>
        </w:rPr>
      </w:pPr>
    </w:p>
    <w:p w14:paraId="7AE77F8D" w14:textId="23A86621" w:rsidR="003F0FF0" w:rsidRPr="006B7AC6" w:rsidRDefault="00BD55F5" w:rsidP="00293E33">
      <w:pPr>
        <w:ind w:right="1984"/>
        <w:rPr>
          <w:rFonts w:ascii="Dax" w:hAnsi="Dax" w:cs="Arial"/>
          <w:b/>
          <w:bCs/>
          <w:color w:val="000000"/>
          <w:sz w:val="24"/>
        </w:rPr>
      </w:pPr>
      <w:r w:rsidRPr="006B7AC6">
        <w:rPr>
          <w:rFonts w:ascii="Dax" w:hAnsi="Dax" w:cs="Arial"/>
          <w:b/>
          <w:bCs/>
          <w:color w:val="000000"/>
          <w:sz w:val="24"/>
        </w:rPr>
        <w:t xml:space="preserve">Einberufung der </w:t>
      </w:r>
      <w:r w:rsidR="002304D4" w:rsidRPr="006B7AC6">
        <w:rPr>
          <w:rFonts w:ascii="Dax" w:hAnsi="Dax" w:cs="Arial"/>
          <w:b/>
          <w:bCs/>
          <w:color w:val="000000"/>
          <w:sz w:val="24"/>
        </w:rPr>
        <w:t>9</w:t>
      </w:r>
      <w:r w:rsidR="006B7AC6" w:rsidRPr="006B7AC6">
        <w:rPr>
          <w:rFonts w:ascii="Dax" w:hAnsi="Dax" w:cs="Arial"/>
          <w:b/>
          <w:bCs/>
          <w:color w:val="000000"/>
          <w:sz w:val="24"/>
        </w:rPr>
        <w:t>7</w:t>
      </w:r>
      <w:r w:rsidRPr="006B7AC6">
        <w:rPr>
          <w:rFonts w:ascii="Dax" w:hAnsi="Dax" w:cs="Arial"/>
          <w:b/>
          <w:bCs/>
          <w:color w:val="000000"/>
          <w:sz w:val="24"/>
        </w:rPr>
        <w:t>.</w:t>
      </w:r>
      <w:r w:rsidR="00293E33" w:rsidRPr="006B7AC6">
        <w:rPr>
          <w:rFonts w:ascii="Dax" w:hAnsi="Dax" w:cs="Arial"/>
          <w:b/>
          <w:bCs/>
          <w:color w:val="000000"/>
          <w:sz w:val="24"/>
        </w:rPr>
        <w:t xml:space="preserve"> </w:t>
      </w:r>
      <w:r w:rsidRPr="006B7AC6">
        <w:rPr>
          <w:rFonts w:ascii="Dax" w:hAnsi="Dax" w:cs="Arial"/>
          <w:b/>
          <w:bCs/>
          <w:color w:val="000000"/>
          <w:sz w:val="24"/>
        </w:rPr>
        <w:t>Bundesjugendversammlung im Deutschen Marinebund e.V.</w:t>
      </w:r>
    </w:p>
    <w:p w14:paraId="1E154088" w14:textId="77777777" w:rsidR="003F0FF0" w:rsidRPr="006B7AC6" w:rsidRDefault="003F0FF0" w:rsidP="003F0FF0">
      <w:pPr>
        <w:ind w:right="1984"/>
        <w:jc w:val="both"/>
        <w:rPr>
          <w:rFonts w:ascii="Dax" w:hAnsi="Dax" w:cs="Arial"/>
          <w:color w:val="000000"/>
          <w:sz w:val="20"/>
          <w:szCs w:val="20"/>
        </w:rPr>
      </w:pPr>
    </w:p>
    <w:p w14:paraId="30596212" w14:textId="00585FA6" w:rsidR="00BD55F5" w:rsidRDefault="00BD55F5" w:rsidP="00BD55F5">
      <w:pPr>
        <w:ind w:right="1984"/>
        <w:rPr>
          <w:rFonts w:ascii="Dax" w:hAnsi="Dax"/>
          <w:sz w:val="20"/>
          <w:szCs w:val="20"/>
        </w:rPr>
      </w:pPr>
      <w:r w:rsidRPr="006B7AC6">
        <w:rPr>
          <w:rFonts w:ascii="Dax" w:hAnsi="Dax"/>
          <w:sz w:val="20"/>
          <w:szCs w:val="20"/>
        </w:rPr>
        <w:t xml:space="preserve">Gemäß der Jugendordnung des Deutschen Marinebundes e.V. berufe ich die </w:t>
      </w:r>
      <w:r w:rsidR="002304D4" w:rsidRPr="006B7AC6">
        <w:rPr>
          <w:rFonts w:ascii="Dax" w:hAnsi="Dax"/>
          <w:sz w:val="20"/>
          <w:szCs w:val="20"/>
        </w:rPr>
        <w:t>9</w:t>
      </w:r>
      <w:r w:rsidR="006B7AC6" w:rsidRPr="006B7AC6">
        <w:rPr>
          <w:rFonts w:ascii="Dax" w:hAnsi="Dax"/>
          <w:sz w:val="20"/>
          <w:szCs w:val="20"/>
        </w:rPr>
        <w:t>7</w:t>
      </w:r>
      <w:r w:rsidR="00293E33" w:rsidRPr="006B7AC6">
        <w:rPr>
          <w:rFonts w:ascii="Dax" w:hAnsi="Dax"/>
          <w:sz w:val="20"/>
          <w:szCs w:val="20"/>
        </w:rPr>
        <w:t>. Bundesjugend</w:t>
      </w:r>
      <w:r w:rsidRPr="006B7AC6">
        <w:rPr>
          <w:rFonts w:ascii="Dax" w:hAnsi="Dax"/>
          <w:sz w:val="20"/>
          <w:szCs w:val="20"/>
        </w:rPr>
        <w:t xml:space="preserve">versammlung </w:t>
      </w:r>
      <w:r w:rsidR="002304D4" w:rsidRPr="006B7AC6">
        <w:rPr>
          <w:rFonts w:ascii="Dax" w:hAnsi="Dax"/>
          <w:sz w:val="20"/>
          <w:szCs w:val="20"/>
        </w:rPr>
        <w:t>der Deutschen Marinejugend im Deutschen Marinebund e.V.</w:t>
      </w:r>
      <w:r w:rsidRPr="006B7AC6">
        <w:rPr>
          <w:rFonts w:ascii="Dax" w:hAnsi="Dax"/>
          <w:sz w:val="20"/>
          <w:szCs w:val="20"/>
        </w:rPr>
        <w:t xml:space="preserve"> vom </w:t>
      </w:r>
      <w:r w:rsidR="006B7AC6" w:rsidRPr="006B7AC6">
        <w:rPr>
          <w:rFonts w:ascii="Dax" w:hAnsi="Dax"/>
          <w:sz w:val="20"/>
          <w:szCs w:val="20"/>
        </w:rPr>
        <w:t>2</w:t>
      </w:r>
      <w:r w:rsidR="006B32A7" w:rsidRPr="006B7AC6">
        <w:rPr>
          <w:rFonts w:ascii="Dax" w:hAnsi="Dax"/>
          <w:sz w:val="20"/>
          <w:szCs w:val="20"/>
        </w:rPr>
        <w:t>0</w:t>
      </w:r>
      <w:r w:rsidR="002304D4" w:rsidRPr="006B7AC6">
        <w:rPr>
          <w:rFonts w:ascii="Dax" w:hAnsi="Dax"/>
          <w:sz w:val="20"/>
          <w:szCs w:val="20"/>
        </w:rPr>
        <w:t>.</w:t>
      </w:r>
      <w:r w:rsidR="006B7AC6" w:rsidRPr="006B7AC6">
        <w:rPr>
          <w:rFonts w:ascii="Dax" w:hAnsi="Dax"/>
          <w:sz w:val="20"/>
          <w:szCs w:val="20"/>
        </w:rPr>
        <w:t>10</w:t>
      </w:r>
      <w:r w:rsidR="00293E33" w:rsidRPr="006B7AC6">
        <w:rPr>
          <w:rFonts w:ascii="Dax" w:hAnsi="Dax"/>
          <w:sz w:val="20"/>
          <w:szCs w:val="20"/>
        </w:rPr>
        <w:t>.</w:t>
      </w:r>
      <w:r w:rsidR="006B7AC6" w:rsidRPr="006B7AC6">
        <w:rPr>
          <w:rFonts w:ascii="Dax" w:hAnsi="Dax"/>
          <w:sz w:val="20"/>
          <w:szCs w:val="20"/>
        </w:rPr>
        <w:t>2023</w:t>
      </w:r>
      <w:r w:rsidR="00293E33" w:rsidRPr="006B7AC6">
        <w:rPr>
          <w:rFonts w:ascii="Dax" w:hAnsi="Dax"/>
          <w:sz w:val="20"/>
          <w:szCs w:val="20"/>
        </w:rPr>
        <w:t xml:space="preserve"> bis</w:t>
      </w:r>
      <w:r w:rsidR="002304D4" w:rsidRPr="006B7AC6">
        <w:rPr>
          <w:rFonts w:ascii="Dax" w:hAnsi="Dax"/>
          <w:sz w:val="20"/>
          <w:szCs w:val="20"/>
        </w:rPr>
        <w:t xml:space="preserve"> </w:t>
      </w:r>
      <w:r w:rsidR="006B7AC6" w:rsidRPr="006B7AC6">
        <w:rPr>
          <w:rFonts w:ascii="Dax" w:hAnsi="Dax"/>
          <w:sz w:val="20"/>
          <w:szCs w:val="20"/>
        </w:rPr>
        <w:t>22</w:t>
      </w:r>
      <w:r w:rsidRPr="006B7AC6">
        <w:rPr>
          <w:rFonts w:ascii="Dax" w:hAnsi="Dax"/>
          <w:sz w:val="20"/>
          <w:szCs w:val="20"/>
        </w:rPr>
        <w:t>.10.20</w:t>
      </w:r>
      <w:r w:rsidR="002304D4" w:rsidRPr="006B7AC6">
        <w:rPr>
          <w:rFonts w:ascii="Dax" w:hAnsi="Dax"/>
          <w:sz w:val="20"/>
          <w:szCs w:val="20"/>
        </w:rPr>
        <w:t>2</w:t>
      </w:r>
      <w:r w:rsidR="006B7AC6" w:rsidRPr="006B7AC6">
        <w:rPr>
          <w:rFonts w:ascii="Dax" w:hAnsi="Dax"/>
          <w:sz w:val="20"/>
          <w:szCs w:val="20"/>
        </w:rPr>
        <w:t>3</w:t>
      </w:r>
      <w:r w:rsidRPr="006B7AC6">
        <w:rPr>
          <w:rFonts w:ascii="Dax" w:hAnsi="Dax"/>
          <w:sz w:val="20"/>
          <w:szCs w:val="20"/>
        </w:rPr>
        <w:t xml:space="preserve"> nach </w:t>
      </w:r>
      <w:r w:rsidR="006B7AC6" w:rsidRPr="006B7AC6">
        <w:rPr>
          <w:rFonts w:ascii="Dax" w:hAnsi="Dax"/>
          <w:sz w:val="20"/>
          <w:szCs w:val="20"/>
        </w:rPr>
        <w:t>Hof/Saale</w:t>
      </w:r>
      <w:r w:rsidRPr="006B7AC6">
        <w:rPr>
          <w:rFonts w:ascii="Dax" w:hAnsi="Dax"/>
          <w:sz w:val="20"/>
          <w:szCs w:val="20"/>
        </w:rPr>
        <w:t xml:space="preserve"> ein.</w:t>
      </w:r>
    </w:p>
    <w:p w14:paraId="3068D79B" w14:textId="77777777" w:rsidR="00631DF8" w:rsidRPr="006B7AC6" w:rsidRDefault="00631DF8" w:rsidP="00BD55F5">
      <w:pPr>
        <w:ind w:right="1984"/>
        <w:rPr>
          <w:rFonts w:ascii="Dax" w:hAnsi="Dax"/>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5365"/>
      </w:tblGrid>
      <w:tr w:rsidR="006B7AC6" w:rsidRPr="006B7AC6" w14:paraId="10C235CE" w14:textId="77777777" w:rsidTr="00631DF8">
        <w:trPr>
          <w:trHeight w:hRule="exact" w:val="530"/>
        </w:trPr>
        <w:tc>
          <w:tcPr>
            <w:tcW w:w="1812" w:type="dxa"/>
            <w:vAlign w:val="center"/>
          </w:tcPr>
          <w:p w14:paraId="2120424A" w14:textId="77777777" w:rsidR="006B7AC6" w:rsidRPr="006B7AC6" w:rsidRDefault="006B7AC6" w:rsidP="00172301">
            <w:pPr>
              <w:rPr>
                <w:rFonts w:ascii="Dax" w:hAnsi="Dax"/>
                <w:sz w:val="20"/>
                <w:szCs w:val="20"/>
              </w:rPr>
            </w:pPr>
            <w:r w:rsidRPr="006B7AC6">
              <w:rPr>
                <w:rFonts w:ascii="Dax" w:hAnsi="Dax"/>
                <w:sz w:val="20"/>
                <w:szCs w:val="20"/>
              </w:rPr>
              <w:t>Tagungsort:</w:t>
            </w:r>
          </w:p>
        </w:tc>
        <w:tc>
          <w:tcPr>
            <w:tcW w:w="5365" w:type="dxa"/>
            <w:vAlign w:val="center"/>
          </w:tcPr>
          <w:p w14:paraId="6D9BE58D" w14:textId="77777777" w:rsidR="006B7AC6" w:rsidRPr="00631DF8" w:rsidRDefault="006B7AC6" w:rsidP="00631DF8">
            <w:pPr>
              <w:rPr>
                <w:rFonts w:ascii="Dax" w:hAnsi="Dax"/>
                <w:sz w:val="20"/>
                <w:szCs w:val="20"/>
              </w:rPr>
            </w:pPr>
            <w:r w:rsidRPr="00631DF8">
              <w:rPr>
                <w:rFonts w:ascii="Dax" w:hAnsi="Dax"/>
                <w:sz w:val="20"/>
                <w:szCs w:val="20"/>
              </w:rPr>
              <w:t>Kajüte Frauenlob des Marinevereins Hof, Ludwigstraße 31a, Hof/Saale</w:t>
            </w:r>
          </w:p>
        </w:tc>
      </w:tr>
      <w:tr w:rsidR="006B7AC6" w:rsidRPr="006B7AC6" w14:paraId="089BBC2B" w14:textId="77777777" w:rsidTr="00631DF8">
        <w:trPr>
          <w:trHeight w:hRule="exact" w:val="454"/>
        </w:trPr>
        <w:tc>
          <w:tcPr>
            <w:tcW w:w="1812" w:type="dxa"/>
            <w:vAlign w:val="center"/>
          </w:tcPr>
          <w:p w14:paraId="0596E2C0" w14:textId="77777777" w:rsidR="006B7AC6" w:rsidRPr="006B7AC6" w:rsidRDefault="006B7AC6" w:rsidP="00172301">
            <w:pPr>
              <w:rPr>
                <w:rFonts w:ascii="Dax" w:hAnsi="Dax"/>
                <w:sz w:val="20"/>
                <w:szCs w:val="20"/>
              </w:rPr>
            </w:pPr>
            <w:r w:rsidRPr="006B7AC6">
              <w:rPr>
                <w:rFonts w:ascii="Dax" w:hAnsi="Dax"/>
                <w:sz w:val="20"/>
                <w:szCs w:val="20"/>
              </w:rPr>
              <w:t>Tagungsbeginn:</w:t>
            </w:r>
          </w:p>
        </w:tc>
        <w:tc>
          <w:tcPr>
            <w:tcW w:w="5365" w:type="dxa"/>
            <w:vAlign w:val="center"/>
          </w:tcPr>
          <w:p w14:paraId="08859B19" w14:textId="0C692A1B" w:rsidR="006B7AC6" w:rsidRPr="00631DF8" w:rsidRDefault="006B7AC6" w:rsidP="00631DF8">
            <w:pPr>
              <w:rPr>
                <w:rFonts w:ascii="Dax" w:hAnsi="Dax"/>
                <w:sz w:val="20"/>
                <w:szCs w:val="20"/>
              </w:rPr>
            </w:pPr>
            <w:r w:rsidRPr="00631DF8">
              <w:rPr>
                <w:rFonts w:ascii="Dax" w:hAnsi="Dax"/>
                <w:sz w:val="20"/>
                <w:szCs w:val="20"/>
              </w:rPr>
              <w:t>2</w:t>
            </w:r>
            <w:r w:rsidR="00E85F3F">
              <w:rPr>
                <w:rFonts w:ascii="Dax" w:hAnsi="Dax"/>
                <w:sz w:val="20"/>
                <w:szCs w:val="20"/>
              </w:rPr>
              <w:t>1</w:t>
            </w:r>
            <w:r w:rsidRPr="00631DF8">
              <w:rPr>
                <w:rFonts w:ascii="Dax" w:hAnsi="Dax"/>
                <w:sz w:val="20"/>
                <w:szCs w:val="20"/>
              </w:rPr>
              <w:t xml:space="preserve">.10.2023 – </w:t>
            </w:r>
            <w:r w:rsidR="00E85F3F">
              <w:rPr>
                <w:rFonts w:ascii="Dax" w:hAnsi="Dax"/>
                <w:sz w:val="20"/>
                <w:szCs w:val="20"/>
              </w:rPr>
              <w:t>1</w:t>
            </w:r>
            <w:r w:rsidR="009E253D">
              <w:rPr>
                <w:rFonts w:ascii="Dax" w:hAnsi="Dax"/>
                <w:sz w:val="20"/>
                <w:szCs w:val="20"/>
              </w:rPr>
              <w:t>4</w:t>
            </w:r>
            <w:r w:rsidRPr="00631DF8">
              <w:rPr>
                <w:rFonts w:ascii="Dax" w:hAnsi="Dax"/>
                <w:sz w:val="20"/>
                <w:szCs w:val="20"/>
              </w:rPr>
              <w:t>.00 Uhr</w:t>
            </w:r>
          </w:p>
        </w:tc>
      </w:tr>
      <w:tr w:rsidR="006B7AC6" w:rsidRPr="006B7AC6" w14:paraId="31C10D9F" w14:textId="77777777" w:rsidTr="00631DF8">
        <w:trPr>
          <w:trHeight w:hRule="exact" w:val="454"/>
        </w:trPr>
        <w:tc>
          <w:tcPr>
            <w:tcW w:w="1812" w:type="dxa"/>
            <w:vAlign w:val="center"/>
          </w:tcPr>
          <w:p w14:paraId="50B3A1A7" w14:textId="2729F5F3" w:rsidR="006B7AC6" w:rsidRPr="006B7AC6" w:rsidRDefault="006B7AC6" w:rsidP="00172301">
            <w:pPr>
              <w:rPr>
                <w:rFonts w:ascii="Dax" w:hAnsi="Dax"/>
                <w:sz w:val="20"/>
                <w:szCs w:val="20"/>
              </w:rPr>
            </w:pPr>
            <w:r>
              <w:rPr>
                <w:rFonts w:ascii="Dax" w:hAnsi="Dax"/>
                <w:sz w:val="20"/>
                <w:szCs w:val="20"/>
              </w:rPr>
              <w:t>Tagungsende:</w:t>
            </w:r>
          </w:p>
        </w:tc>
        <w:tc>
          <w:tcPr>
            <w:tcW w:w="5365" w:type="dxa"/>
            <w:vAlign w:val="center"/>
          </w:tcPr>
          <w:p w14:paraId="164D624E" w14:textId="4E76B166" w:rsidR="006B7AC6" w:rsidRPr="00631DF8" w:rsidRDefault="006B7AC6" w:rsidP="00631DF8">
            <w:pPr>
              <w:rPr>
                <w:rFonts w:ascii="Dax" w:hAnsi="Dax"/>
                <w:sz w:val="20"/>
                <w:szCs w:val="20"/>
              </w:rPr>
            </w:pPr>
            <w:r w:rsidRPr="00631DF8">
              <w:rPr>
                <w:rFonts w:ascii="Dax" w:hAnsi="Dax"/>
                <w:sz w:val="20"/>
                <w:szCs w:val="20"/>
              </w:rPr>
              <w:t>22.10.2023 – 13.00 Uhr</w:t>
            </w:r>
          </w:p>
        </w:tc>
      </w:tr>
      <w:tr w:rsidR="006B7AC6" w:rsidRPr="006B7AC6" w14:paraId="7FD62CCA" w14:textId="77777777" w:rsidTr="00631DF8">
        <w:trPr>
          <w:trHeight w:hRule="exact" w:val="454"/>
        </w:trPr>
        <w:tc>
          <w:tcPr>
            <w:tcW w:w="1812" w:type="dxa"/>
            <w:vAlign w:val="center"/>
          </w:tcPr>
          <w:p w14:paraId="598E65EE" w14:textId="77777777" w:rsidR="006B7AC6" w:rsidRPr="006B7AC6" w:rsidRDefault="006B7AC6" w:rsidP="00172301">
            <w:pPr>
              <w:rPr>
                <w:rFonts w:ascii="Dax" w:hAnsi="Dax"/>
                <w:sz w:val="20"/>
                <w:szCs w:val="20"/>
              </w:rPr>
            </w:pPr>
            <w:r w:rsidRPr="006B7AC6">
              <w:rPr>
                <w:rFonts w:ascii="Dax" w:hAnsi="Dax"/>
                <w:sz w:val="20"/>
                <w:szCs w:val="20"/>
              </w:rPr>
              <w:t>Anmeldeschluss:</w:t>
            </w:r>
          </w:p>
        </w:tc>
        <w:tc>
          <w:tcPr>
            <w:tcW w:w="5365" w:type="dxa"/>
            <w:vAlign w:val="center"/>
          </w:tcPr>
          <w:p w14:paraId="46E95106" w14:textId="77777777" w:rsidR="006B7AC6" w:rsidRPr="00631DF8" w:rsidRDefault="006B7AC6" w:rsidP="00631DF8">
            <w:pPr>
              <w:rPr>
                <w:rFonts w:ascii="Dax" w:hAnsi="Dax"/>
                <w:sz w:val="20"/>
                <w:szCs w:val="20"/>
              </w:rPr>
            </w:pPr>
            <w:r w:rsidRPr="00631DF8">
              <w:rPr>
                <w:rFonts w:ascii="Dax" w:hAnsi="Dax"/>
                <w:sz w:val="20"/>
                <w:szCs w:val="20"/>
              </w:rPr>
              <w:t>07.09.2023</w:t>
            </w:r>
          </w:p>
        </w:tc>
      </w:tr>
      <w:tr w:rsidR="006B7AC6" w:rsidRPr="006B7AC6" w14:paraId="75C4F3F5" w14:textId="77777777" w:rsidTr="00631DF8">
        <w:trPr>
          <w:trHeight w:hRule="exact" w:val="454"/>
        </w:trPr>
        <w:tc>
          <w:tcPr>
            <w:tcW w:w="1812" w:type="dxa"/>
            <w:vAlign w:val="center"/>
          </w:tcPr>
          <w:p w14:paraId="56814AE0" w14:textId="77777777" w:rsidR="006B7AC6" w:rsidRPr="006B7AC6" w:rsidRDefault="006B7AC6" w:rsidP="00172301">
            <w:pPr>
              <w:rPr>
                <w:rFonts w:ascii="Dax" w:hAnsi="Dax"/>
                <w:sz w:val="20"/>
                <w:szCs w:val="20"/>
              </w:rPr>
            </w:pPr>
            <w:r w:rsidRPr="006B7AC6">
              <w:rPr>
                <w:rFonts w:ascii="Dax" w:hAnsi="Dax"/>
                <w:sz w:val="20"/>
                <w:szCs w:val="20"/>
              </w:rPr>
              <w:t>Meldestelle:</w:t>
            </w:r>
          </w:p>
        </w:tc>
        <w:tc>
          <w:tcPr>
            <w:tcW w:w="5365" w:type="dxa"/>
            <w:vAlign w:val="center"/>
          </w:tcPr>
          <w:p w14:paraId="39225934" w14:textId="77777777" w:rsidR="006B7AC6" w:rsidRPr="00631DF8" w:rsidRDefault="006B7AC6" w:rsidP="00631DF8">
            <w:pPr>
              <w:rPr>
                <w:rFonts w:ascii="Dax" w:hAnsi="Dax"/>
                <w:sz w:val="20"/>
                <w:szCs w:val="20"/>
              </w:rPr>
            </w:pPr>
            <w:r w:rsidRPr="00631DF8">
              <w:rPr>
                <w:rFonts w:ascii="Dax" w:hAnsi="Dax"/>
                <w:sz w:val="20"/>
                <w:szCs w:val="20"/>
              </w:rPr>
              <w:t>Bundesjugendreferentin</w:t>
            </w:r>
          </w:p>
        </w:tc>
      </w:tr>
      <w:tr w:rsidR="006B7AC6" w:rsidRPr="006B7AC6" w14:paraId="214FF483" w14:textId="77777777" w:rsidTr="00631DF8">
        <w:trPr>
          <w:trHeight w:hRule="exact" w:val="454"/>
        </w:trPr>
        <w:tc>
          <w:tcPr>
            <w:tcW w:w="1812" w:type="dxa"/>
            <w:vAlign w:val="center"/>
          </w:tcPr>
          <w:p w14:paraId="1FCFF691" w14:textId="77777777" w:rsidR="006B7AC6" w:rsidRPr="006B7AC6" w:rsidRDefault="006B7AC6" w:rsidP="00172301">
            <w:pPr>
              <w:rPr>
                <w:rFonts w:ascii="Dax" w:hAnsi="Dax"/>
                <w:sz w:val="20"/>
                <w:szCs w:val="20"/>
              </w:rPr>
            </w:pPr>
            <w:r w:rsidRPr="006B7AC6">
              <w:rPr>
                <w:rFonts w:ascii="Dax" w:hAnsi="Dax"/>
                <w:sz w:val="20"/>
                <w:szCs w:val="20"/>
              </w:rPr>
              <w:t>Tagesordnung:</w:t>
            </w:r>
          </w:p>
        </w:tc>
        <w:tc>
          <w:tcPr>
            <w:tcW w:w="5365" w:type="dxa"/>
            <w:vAlign w:val="center"/>
          </w:tcPr>
          <w:p w14:paraId="0832D632" w14:textId="77777777" w:rsidR="006B7AC6" w:rsidRPr="00631DF8" w:rsidRDefault="006B7AC6" w:rsidP="00631DF8">
            <w:pPr>
              <w:rPr>
                <w:rFonts w:ascii="Dax" w:hAnsi="Dax"/>
                <w:sz w:val="20"/>
                <w:szCs w:val="20"/>
              </w:rPr>
            </w:pPr>
          </w:p>
        </w:tc>
      </w:tr>
      <w:tr w:rsidR="006B7AC6" w:rsidRPr="006B7AC6" w14:paraId="7A8166FB" w14:textId="77777777" w:rsidTr="00631DF8">
        <w:trPr>
          <w:trHeight w:hRule="exact" w:val="454"/>
        </w:trPr>
        <w:tc>
          <w:tcPr>
            <w:tcW w:w="1812" w:type="dxa"/>
            <w:vAlign w:val="center"/>
          </w:tcPr>
          <w:p w14:paraId="13640FD9" w14:textId="77777777" w:rsidR="006B7AC6" w:rsidRPr="006B7AC6" w:rsidRDefault="006B7AC6" w:rsidP="00172301">
            <w:pPr>
              <w:rPr>
                <w:rFonts w:ascii="Dax" w:hAnsi="Dax"/>
                <w:sz w:val="20"/>
                <w:szCs w:val="20"/>
              </w:rPr>
            </w:pPr>
            <w:r w:rsidRPr="006B7AC6">
              <w:rPr>
                <w:rFonts w:ascii="Dax" w:hAnsi="Dax"/>
                <w:sz w:val="20"/>
                <w:szCs w:val="20"/>
              </w:rPr>
              <w:t>TOP 1</w:t>
            </w:r>
          </w:p>
        </w:tc>
        <w:tc>
          <w:tcPr>
            <w:tcW w:w="5365" w:type="dxa"/>
            <w:vAlign w:val="center"/>
          </w:tcPr>
          <w:p w14:paraId="00C0AB89" w14:textId="7B18F622" w:rsidR="006B7AC6" w:rsidRPr="00631DF8" w:rsidRDefault="006B7AC6" w:rsidP="00631DF8">
            <w:pPr>
              <w:rPr>
                <w:rFonts w:ascii="Dax" w:hAnsi="Dax"/>
                <w:sz w:val="20"/>
                <w:szCs w:val="20"/>
              </w:rPr>
            </w:pPr>
            <w:r w:rsidRPr="00631DF8">
              <w:rPr>
                <w:rFonts w:ascii="Dax" w:hAnsi="Dax"/>
                <w:sz w:val="20"/>
                <w:szCs w:val="20"/>
              </w:rPr>
              <w:t>Eröffnung durch die Bundesjugendreferentin</w:t>
            </w:r>
          </w:p>
        </w:tc>
      </w:tr>
      <w:tr w:rsidR="006B7AC6" w:rsidRPr="006B7AC6" w14:paraId="17BA978A" w14:textId="77777777" w:rsidTr="00631DF8">
        <w:trPr>
          <w:trHeight w:hRule="exact" w:val="454"/>
        </w:trPr>
        <w:tc>
          <w:tcPr>
            <w:tcW w:w="1812" w:type="dxa"/>
            <w:vAlign w:val="center"/>
          </w:tcPr>
          <w:p w14:paraId="111AF1CF" w14:textId="16D33F65" w:rsidR="006B7AC6" w:rsidRPr="006B7AC6" w:rsidRDefault="009E253D" w:rsidP="00172301">
            <w:pPr>
              <w:rPr>
                <w:rFonts w:ascii="Dax" w:hAnsi="Dax"/>
                <w:sz w:val="20"/>
                <w:szCs w:val="20"/>
              </w:rPr>
            </w:pPr>
            <w:r>
              <w:rPr>
                <w:rFonts w:ascii="Dax" w:hAnsi="Dax"/>
                <w:sz w:val="20"/>
                <w:szCs w:val="20"/>
              </w:rPr>
              <w:t>TOP 2</w:t>
            </w:r>
          </w:p>
        </w:tc>
        <w:tc>
          <w:tcPr>
            <w:tcW w:w="5365" w:type="dxa"/>
            <w:vAlign w:val="center"/>
          </w:tcPr>
          <w:p w14:paraId="51BB4107" w14:textId="37E81BED" w:rsidR="006B7AC6" w:rsidRPr="00631DF8" w:rsidRDefault="00322A83" w:rsidP="00631DF8">
            <w:pPr>
              <w:rPr>
                <w:rFonts w:ascii="Dax" w:hAnsi="Dax"/>
                <w:sz w:val="20"/>
                <w:szCs w:val="20"/>
              </w:rPr>
            </w:pPr>
            <w:r w:rsidRPr="00631DF8">
              <w:rPr>
                <w:rFonts w:ascii="Dax" w:hAnsi="Dax"/>
                <w:sz w:val="20"/>
                <w:szCs w:val="20"/>
              </w:rPr>
              <w:t>Wahl des Versammlungsleiters</w:t>
            </w:r>
          </w:p>
        </w:tc>
      </w:tr>
      <w:tr w:rsidR="006B7AC6" w:rsidRPr="006B7AC6" w14:paraId="6C239037" w14:textId="77777777" w:rsidTr="00631DF8">
        <w:trPr>
          <w:trHeight w:hRule="exact" w:val="454"/>
        </w:trPr>
        <w:tc>
          <w:tcPr>
            <w:tcW w:w="1812" w:type="dxa"/>
            <w:vAlign w:val="center"/>
          </w:tcPr>
          <w:p w14:paraId="5C6CA335" w14:textId="60F0E1A2" w:rsidR="006B7AC6" w:rsidRPr="006B7AC6" w:rsidRDefault="006B7AC6" w:rsidP="00172301">
            <w:pPr>
              <w:rPr>
                <w:rFonts w:ascii="Dax" w:hAnsi="Dax"/>
                <w:sz w:val="20"/>
                <w:szCs w:val="20"/>
              </w:rPr>
            </w:pPr>
            <w:r>
              <w:rPr>
                <w:rFonts w:ascii="Dax" w:hAnsi="Dax"/>
                <w:sz w:val="20"/>
                <w:szCs w:val="20"/>
              </w:rPr>
              <w:t>TOP 3</w:t>
            </w:r>
          </w:p>
        </w:tc>
        <w:tc>
          <w:tcPr>
            <w:tcW w:w="5365" w:type="dxa"/>
            <w:vAlign w:val="center"/>
          </w:tcPr>
          <w:p w14:paraId="4EBE0DC8" w14:textId="709DD831" w:rsidR="006B7AC6" w:rsidRPr="00631DF8" w:rsidRDefault="00322A83" w:rsidP="00631DF8">
            <w:pPr>
              <w:rPr>
                <w:rFonts w:ascii="Dax" w:hAnsi="Dax"/>
                <w:sz w:val="20"/>
                <w:szCs w:val="20"/>
              </w:rPr>
            </w:pPr>
            <w:r w:rsidRPr="00631DF8">
              <w:rPr>
                <w:rFonts w:ascii="Dax" w:hAnsi="Dax"/>
                <w:sz w:val="20"/>
                <w:szCs w:val="20"/>
              </w:rPr>
              <w:t>Feststellung der Beschlussfähigkeit</w:t>
            </w:r>
          </w:p>
        </w:tc>
      </w:tr>
      <w:tr w:rsidR="006B7AC6" w:rsidRPr="006B7AC6" w14:paraId="787E24F6" w14:textId="77777777" w:rsidTr="00631DF8">
        <w:trPr>
          <w:trHeight w:hRule="exact" w:val="454"/>
        </w:trPr>
        <w:tc>
          <w:tcPr>
            <w:tcW w:w="1812" w:type="dxa"/>
            <w:vAlign w:val="center"/>
          </w:tcPr>
          <w:p w14:paraId="7551C9B9" w14:textId="532BF8E5" w:rsidR="006B7AC6" w:rsidRPr="006B7AC6" w:rsidRDefault="006B7AC6" w:rsidP="00172301">
            <w:pPr>
              <w:rPr>
                <w:rFonts w:ascii="Dax" w:hAnsi="Dax"/>
                <w:sz w:val="20"/>
                <w:szCs w:val="20"/>
              </w:rPr>
            </w:pPr>
            <w:r>
              <w:rPr>
                <w:rFonts w:ascii="Dax" w:hAnsi="Dax"/>
                <w:sz w:val="20"/>
                <w:szCs w:val="20"/>
              </w:rPr>
              <w:t>TOP 4</w:t>
            </w:r>
          </w:p>
        </w:tc>
        <w:tc>
          <w:tcPr>
            <w:tcW w:w="5365" w:type="dxa"/>
            <w:vAlign w:val="center"/>
          </w:tcPr>
          <w:p w14:paraId="5DB4B484" w14:textId="0A08FA8C" w:rsidR="006B7AC6" w:rsidRPr="00631DF8" w:rsidRDefault="00322A83" w:rsidP="00631DF8">
            <w:pPr>
              <w:rPr>
                <w:rFonts w:ascii="Dax" w:hAnsi="Dax"/>
                <w:sz w:val="20"/>
                <w:szCs w:val="20"/>
              </w:rPr>
            </w:pPr>
            <w:r w:rsidRPr="00631DF8">
              <w:rPr>
                <w:rFonts w:ascii="Dax" w:hAnsi="Dax"/>
                <w:sz w:val="20"/>
                <w:szCs w:val="20"/>
              </w:rPr>
              <w:t>Bericht der Bundesjugendreferentin</w:t>
            </w:r>
          </w:p>
        </w:tc>
      </w:tr>
      <w:tr w:rsidR="006B7AC6" w:rsidRPr="006B7AC6" w14:paraId="518A2562" w14:textId="77777777" w:rsidTr="00631DF8">
        <w:trPr>
          <w:trHeight w:hRule="exact" w:val="454"/>
        </w:trPr>
        <w:tc>
          <w:tcPr>
            <w:tcW w:w="1812" w:type="dxa"/>
            <w:vAlign w:val="center"/>
          </w:tcPr>
          <w:p w14:paraId="51589E93" w14:textId="63339319" w:rsidR="006B7AC6" w:rsidRPr="006B7AC6" w:rsidRDefault="006B7AC6" w:rsidP="00172301">
            <w:pPr>
              <w:rPr>
                <w:rFonts w:ascii="Dax" w:hAnsi="Dax"/>
                <w:sz w:val="20"/>
                <w:szCs w:val="20"/>
              </w:rPr>
            </w:pPr>
            <w:r w:rsidRPr="006B7AC6">
              <w:rPr>
                <w:rFonts w:ascii="Dax" w:hAnsi="Dax"/>
                <w:sz w:val="20"/>
                <w:szCs w:val="20"/>
              </w:rPr>
              <w:t xml:space="preserve">TOP </w:t>
            </w:r>
            <w:r>
              <w:rPr>
                <w:rFonts w:ascii="Dax" w:hAnsi="Dax"/>
                <w:sz w:val="20"/>
                <w:szCs w:val="20"/>
              </w:rPr>
              <w:t>5</w:t>
            </w:r>
          </w:p>
        </w:tc>
        <w:tc>
          <w:tcPr>
            <w:tcW w:w="5365" w:type="dxa"/>
            <w:vAlign w:val="center"/>
          </w:tcPr>
          <w:p w14:paraId="4FC8484A" w14:textId="45681AB3" w:rsidR="006B7AC6" w:rsidRPr="00631DF8" w:rsidRDefault="00322A83" w:rsidP="00631DF8">
            <w:pPr>
              <w:rPr>
                <w:rFonts w:ascii="Dax" w:hAnsi="Dax"/>
                <w:sz w:val="20"/>
                <w:szCs w:val="20"/>
              </w:rPr>
            </w:pPr>
            <w:r>
              <w:rPr>
                <w:rFonts w:ascii="Dax" w:hAnsi="Dax"/>
                <w:sz w:val="20"/>
                <w:szCs w:val="20"/>
              </w:rPr>
              <w:t>Bericht zum Jugendfond 2023</w:t>
            </w:r>
          </w:p>
        </w:tc>
      </w:tr>
      <w:tr w:rsidR="006B7AC6" w:rsidRPr="006B7AC6" w14:paraId="0B0C317C" w14:textId="77777777" w:rsidTr="00631DF8">
        <w:trPr>
          <w:trHeight w:hRule="exact" w:val="454"/>
        </w:trPr>
        <w:tc>
          <w:tcPr>
            <w:tcW w:w="1812" w:type="dxa"/>
            <w:vAlign w:val="center"/>
          </w:tcPr>
          <w:p w14:paraId="3BC90D06" w14:textId="6A2107D4" w:rsidR="006B7AC6" w:rsidRPr="006B7AC6" w:rsidRDefault="006B7AC6" w:rsidP="00172301">
            <w:pPr>
              <w:rPr>
                <w:rFonts w:ascii="Dax" w:hAnsi="Dax"/>
                <w:sz w:val="20"/>
                <w:szCs w:val="20"/>
              </w:rPr>
            </w:pPr>
            <w:r w:rsidRPr="006B7AC6">
              <w:rPr>
                <w:rFonts w:ascii="Dax" w:hAnsi="Dax"/>
                <w:sz w:val="20"/>
                <w:szCs w:val="20"/>
              </w:rPr>
              <w:t xml:space="preserve">TOP </w:t>
            </w:r>
            <w:r>
              <w:rPr>
                <w:rFonts w:ascii="Dax" w:hAnsi="Dax"/>
                <w:sz w:val="20"/>
                <w:szCs w:val="20"/>
              </w:rPr>
              <w:t>6</w:t>
            </w:r>
          </w:p>
        </w:tc>
        <w:tc>
          <w:tcPr>
            <w:tcW w:w="5365" w:type="dxa"/>
            <w:vAlign w:val="center"/>
          </w:tcPr>
          <w:p w14:paraId="2B0572A7" w14:textId="5519EE56" w:rsidR="006B7AC6" w:rsidRPr="00631DF8" w:rsidRDefault="00322A83" w:rsidP="00631DF8">
            <w:pPr>
              <w:rPr>
                <w:rFonts w:ascii="Dax" w:hAnsi="Dax"/>
                <w:sz w:val="20"/>
                <w:szCs w:val="20"/>
              </w:rPr>
            </w:pPr>
            <w:r w:rsidRPr="00631DF8">
              <w:rPr>
                <w:rFonts w:ascii="Dax" w:hAnsi="Dax"/>
                <w:sz w:val="20"/>
                <w:szCs w:val="20"/>
              </w:rPr>
              <w:t xml:space="preserve">Aussprache zu TOP </w:t>
            </w:r>
            <w:r>
              <w:rPr>
                <w:rFonts w:ascii="Dax" w:hAnsi="Dax"/>
                <w:sz w:val="20"/>
                <w:szCs w:val="20"/>
              </w:rPr>
              <w:t>4</w:t>
            </w:r>
            <w:r w:rsidRPr="00631DF8">
              <w:rPr>
                <w:rFonts w:ascii="Dax" w:hAnsi="Dax"/>
                <w:sz w:val="20"/>
                <w:szCs w:val="20"/>
              </w:rPr>
              <w:t xml:space="preserve"> und </w:t>
            </w:r>
            <w:r>
              <w:rPr>
                <w:rFonts w:ascii="Dax" w:hAnsi="Dax"/>
                <w:sz w:val="20"/>
                <w:szCs w:val="20"/>
              </w:rPr>
              <w:t>5</w:t>
            </w:r>
          </w:p>
        </w:tc>
      </w:tr>
      <w:tr w:rsidR="006B7AC6" w:rsidRPr="006B7AC6" w14:paraId="5B359C7D" w14:textId="77777777" w:rsidTr="00322A83">
        <w:trPr>
          <w:trHeight w:hRule="exact" w:val="527"/>
        </w:trPr>
        <w:tc>
          <w:tcPr>
            <w:tcW w:w="1812" w:type="dxa"/>
            <w:vAlign w:val="center"/>
          </w:tcPr>
          <w:p w14:paraId="6DD31A17" w14:textId="0E264C3A" w:rsidR="006B7AC6" w:rsidRPr="006B7AC6" w:rsidRDefault="006B7AC6" w:rsidP="00172301">
            <w:pPr>
              <w:rPr>
                <w:rFonts w:ascii="Dax" w:hAnsi="Dax"/>
                <w:sz w:val="20"/>
                <w:szCs w:val="20"/>
              </w:rPr>
            </w:pPr>
            <w:r w:rsidRPr="006B7AC6">
              <w:rPr>
                <w:rFonts w:ascii="Dax" w:hAnsi="Dax"/>
                <w:sz w:val="20"/>
                <w:szCs w:val="20"/>
              </w:rPr>
              <w:t xml:space="preserve">TOP </w:t>
            </w:r>
            <w:r>
              <w:rPr>
                <w:rFonts w:ascii="Dax" w:hAnsi="Dax"/>
                <w:sz w:val="20"/>
                <w:szCs w:val="20"/>
              </w:rPr>
              <w:t>7</w:t>
            </w:r>
          </w:p>
        </w:tc>
        <w:tc>
          <w:tcPr>
            <w:tcW w:w="5365" w:type="dxa"/>
            <w:vAlign w:val="center"/>
          </w:tcPr>
          <w:p w14:paraId="0F247CE9" w14:textId="77777777" w:rsidR="00322A83" w:rsidRPr="00631DF8" w:rsidRDefault="00322A83" w:rsidP="00322A83">
            <w:pPr>
              <w:rPr>
                <w:rFonts w:ascii="Dax" w:hAnsi="Dax"/>
                <w:sz w:val="20"/>
                <w:szCs w:val="20"/>
              </w:rPr>
            </w:pPr>
            <w:r w:rsidRPr="00631DF8">
              <w:rPr>
                <w:rFonts w:ascii="Dax" w:hAnsi="Dax"/>
                <w:sz w:val="20"/>
                <w:szCs w:val="20"/>
              </w:rPr>
              <w:t>Bestätigung des Berichtes der Bundesjugendreferent</w:t>
            </w:r>
            <w:r>
              <w:rPr>
                <w:rFonts w:ascii="Dax" w:hAnsi="Dax"/>
                <w:sz w:val="20"/>
                <w:szCs w:val="20"/>
              </w:rPr>
              <w:t>i</w:t>
            </w:r>
            <w:r w:rsidRPr="00631DF8">
              <w:rPr>
                <w:rFonts w:ascii="Dax" w:hAnsi="Dax"/>
                <w:sz w:val="20"/>
                <w:szCs w:val="20"/>
              </w:rPr>
              <w:t>n und Entlastung</w:t>
            </w:r>
          </w:p>
          <w:p w14:paraId="569CDF76" w14:textId="3AC41348" w:rsidR="006B7AC6" w:rsidRPr="00631DF8" w:rsidRDefault="006B7AC6" w:rsidP="00631DF8">
            <w:pPr>
              <w:rPr>
                <w:rFonts w:ascii="Dax" w:hAnsi="Dax"/>
                <w:sz w:val="20"/>
                <w:szCs w:val="20"/>
              </w:rPr>
            </w:pPr>
          </w:p>
        </w:tc>
      </w:tr>
      <w:tr w:rsidR="006B7AC6" w:rsidRPr="006B7AC6" w14:paraId="78538B8D" w14:textId="77777777" w:rsidTr="00322A83">
        <w:trPr>
          <w:trHeight w:hRule="exact" w:val="527"/>
        </w:trPr>
        <w:tc>
          <w:tcPr>
            <w:tcW w:w="1812" w:type="dxa"/>
            <w:vAlign w:val="center"/>
          </w:tcPr>
          <w:p w14:paraId="32C15375" w14:textId="0EBFE507" w:rsidR="006B7AC6" w:rsidRPr="006B7AC6" w:rsidRDefault="006B7AC6" w:rsidP="00172301">
            <w:pPr>
              <w:rPr>
                <w:rFonts w:ascii="Dax" w:hAnsi="Dax"/>
                <w:sz w:val="20"/>
                <w:szCs w:val="20"/>
              </w:rPr>
            </w:pPr>
            <w:r w:rsidRPr="006B7AC6">
              <w:rPr>
                <w:rFonts w:ascii="Dax" w:hAnsi="Dax"/>
                <w:sz w:val="20"/>
                <w:szCs w:val="20"/>
              </w:rPr>
              <w:t xml:space="preserve">TOP </w:t>
            </w:r>
            <w:r w:rsidR="00631DF8">
              <w:rPr>
                <w:rFonts w:ascii="Dax" w:hAnsi="Dax"/>
                <w:sz w:val="20"/>
                <w:szCs w:val="20"/>
              </w:rPr>
              <w:t>8</w:t>
            </w:r>
          </w:p>
        </w:tc>
        <w:tc>
          <w:tcPr>
            <w:tcW w:w="5365" w:type="dxa"/>
            <w:vAlign w:val="center"/>
          </w:tcPr>
          <w:p w14:paraId="67AF2EA4" w14:textId="77777777" w:rsidR="00322A83" w:rsidRPr="00631DF8" w:rsidRDefault="00322A83" w:rsidP="00322A83">
            <w:pPr>
              <w:rPr>
                <w:rFonts w:ascii="Dax" w:hAnsi="Dax"/>
                <w:sz w:val="20"/>
                <w:szCs w:val="20"/>
              </w:rPr>
            </w:pPr>
            <w:r w:rsidRPr="00631DF8">
              <w:rPr>
                <w:rFonts w:ascii="Dax" w:hAnsi="Dax"/>
                <w:sz w:val="20"/>
                <w:szCs w:val="20"/>
              </w:rPr>
              <w:t xml:space="preserve">Jugendarbeitsthemen </w:t>
            </w:r>
            <w:proofErr w:type="spellStart"/>
            <w:r w:rsidRPr="00631DF8">
              <w:rPr>
                <w:rFonts w:ascii="Dax" w:hAnsi="Dax"/>
                <w:sz w:val="20"/>
                <w:szCs w:val="20"/>
              </w:rPr>
              <w:t>Seesport</w:t>
            </w:r>
            <w:proofErr w:type="spellEnd"/>
            <w:r w:rsidRPr="00631DF8">
              <w:rPr>
                <w:rFonts w:ascii="Dax" w:hAnsi="Dax"/>
                <w:sz w:val="20"/>
                <w:szCs w:val="20"/>
              </w:rPr>
              <w:t>, Segeln, Modellbau und allgemeine Fragen der Jugendarbeit</w:t>
            </w:r>
          </w:p>
          <w:p w14:paraId="3DAB867F" w14:textId="1B82564E" w:rsidR="006B7AC6" w:rsidRPr="00631DF8" w:rsidRDefault="006B7AC6" w:rsidP="00631DF8">
            <w:pPr>
              <w:rPr>
                <w:rFonts w:ascii="Dax" w:hAnsi="Dax"/>
                <w:sz w:val="20"/>
                <w:szCs w:val="20"/>
              </w:rPr>
            </w:pPr>
          </w:p>
        </w:tc>
      </w:tr>
      <w:tr w:rsidR="00631DF8" w:rsidRPr="006B7AC6" w14:paraId="4D5EA63C" w14:textId="77777777" w:rsidTr="00322A83">
        <w:trPr>
          <w:trHeight w:hRule="exact" w:val="454"/>
        </w:trPr>
        <w:tc>
          <w:tcPr>
            <w:tcW w:w="1812" w:type="dxa"/>
            <w:vAlign w:val="center"/>
          </w:tcPr>
          <w:p w14:paraId="7AD4CDDC" w14:textId="19BA6787" w:rsidR="00631DF8" w:rsidRPr="006B7AC6" w:rsidRDefault="00631DF8" w:rsidP="00172301">
            <w:pPr>
              <w:rPr>
                <w:rFonts w:ascii="Dax" w:hAnsi="Dax"/>
                <w:sz w:val="20"/>
                <w:szCs w:val="20"/>
              </w:rPr>
            </w:pPr>
            <w:r>
              <w:rPr>
                <w:rFonts w:ascii="Dax" w:hAnsi="Dax"/>
                <w:sz w:val="20"/>
                <w:szCs w:val="20"/>
              </w:rPr>
              <w:t>TOP 9</w:t>
            </w:r>
          </w:p>
        </w:tc>
        <w:tc>
          <w:tcPr>
            <w:tcW w:w="5365" w:type="dxa"/>
            <w:vAlign w:val="center"/>
          </w:tcPr>
          <w:p w14:paraId="50EA7385" w14:textId="457CC4AB" w:rsidR="00631DF8" w:rsidRPr="00631DF8" w:rsidRDefault="00322A83" w:rsidP="00631DF8">
            <w:pPr>
              <w:rPr>
                <w:rFonts w:ascii="Dax" w:hAnsi="Dax"/>
                <w:sz w:val="20"/>
                <w:szCs w:val="20"/>
              </w:rPr>
            </w:pPr>
            <w:r>
              <w:rPr>
                <w:rFonts w:ascii="Dax" w:hAnsi="Dax"/>
                <w:sz w:val="20"/>
                <w:szCs w:val="20"/>
              </w:rPr>
              <w:t>Anträge</w:t>
            </w:r>
            <w:r w:rsidRPr="00631DF8">
              <w:rPr>
                <w:rFonts w:ascii="Dax" w:hAnsi="Dax"/>
                <w:sz w:val="20"/>
                <w:szCs w:val="20"/>
              </w:rPr>
              <w:t xml:space="preserve"> </w:t>
            </w:r>
          </w:p>
        </w:tc>
      </w:tr>
      <w:tr w:rsidR="00631DF8" w:rsidRPr="006B7AC6" w14:paraId="17E48D55" w14:textId="77777777" w:rsidTr="00322A83">
        <w:trPr>
          <w:trHeight w:hRule="exact" w:val="454"/>
        </w:trPr>
        <w:tc>
          <w:tcPr>
            <w:tcW w:w="1812" w:type="dxa"/>
            <w:vAlign w:val="center"/>
          </w:tcPr>
          <w:p w14:paraId="04258731" w14:textId="43A649C5" w:rsidR="00631DF8" w:rsidRPr="006B7AC6" w:rsidRDefault="00631DF8" w:rsidP="00172301">
            <w:pPr>
              <w:rPr>
                <w:rFonts w:ascii="Dax" w:hAnsi="Dax"/>
                <w:sz w:val="20"/>
                <w:szCs w:val="20"/>
              </w:rPr>
            </w:pPr>
            <w:r>
              <w:rPr>
                <w:rFonts w:ascii="Dax" w:hAnsi="Dax"/>
                <w:sz w:val="20"/>
                <w:szCs w:val="20"/>
              </w:rPr>
              <w:t>TOP 10</w:t>
            </w:r>
          </w:p>
        </w:tc>
        <w:tc>
          <w:tcPr>
            <w:tcW w:w="5365" w:type="dxa"/>
            <w:vAlign w:val="center"/>
          </w:tcPr>
          <w:p w14:paraId="2EC0074B" w14:textId="6F4871CF" w:rsidR="00631DF8" w:rsidRPr="00631DF8" w:rsidRDefault="00322A83" w:rsidP="00631DF8">
            <w:pPr>
              <w:rPr>
                <w:rFonts w:ascii="Dax" w:hAnsi="Dax"/>
                <w:sz w:val="20"/>
                <w:szCs w:val="20"/>
              </w:rPr>
            </w:pPr>
            <w:r w:rsidRPr="006B7AC6">
              <w:rPr>
                <w:rFonts w:ascii="Dax" w:hAnsi="Dax"/>
                <w:sz w:val="20"/>
                <w:szCs w:val="20"/>
              </w:rPr>
              <w:t>Jugendfond 202</w:t>
            </w:r>
            <w:r>
              <w:rPr>
                <w:rFonts w:ascii="Dax" w:hAnsi="Dax"/>
                <w:sz w:val="20"/>
                <w:szCs w:val="20"/>
              </w:rPr>
              <w:t>4</w:t>
            </w:r>
            <w:r w:rsidRPr="006B7AC6">
              <w:rPr>
                <w:rFonts w:ascii="Dax" w:hAnsi="Dax"/>
                <w:sz w:val="20"/>
                <w:szCs w:val="20"/>
              </w:rPr>
              <w:t xml:space="preserve"> - Vorbereitung</w:t>
            </w:r>
          </w:p>
        </w:tc>
      </w:tr>
      <w:tr w:rsidR="00631DF8" w:rsidRPr="006B7AC6" w14:paraId="1DB1B39F" w14:textId="77777777" w:rsidTr="00631DF8">
        <w:trPr>
          <w:trHeight w:hRule="exact" w:val="454"/>
        </w:trPr>
        <w:tc>
          <w:tcPr>
            <w:tcW w:w="1812" w:type="dxa"/>
            <w:vAlign w:val="center"/>
          </w:tcPr>
          <w:p w14:paraId="20B3CA07" w14:textId="6A771A70" w:rsidR="00631DF8" w:rsidRPr="006B7AC6" w:rsidRDefault="00631DF8" w:rsidP="00172301">
            <w:pPr>
              <w:rPr>
                <w:rFonts w:ascii="Dax" w:hAnsi="Dax"/>
                <w:sz w:val="20"/>
                <w:szCs w:val="20"/>
              </w:rPr>
            </w:pPr>
            <w:r>
              <w:rPr>
                <w:rFonts w:ascii="Dax" w:hAnsi="Dax"/>
                <w:sz w:val="20"/>
                <w:szCs w:val="20"/>
              </w:rPr>
              <w:t>TOP 11</w:t>
            </w:r>
          </w:p>
        </w:tc>
        <w:tc>
          <w:tcPr>
            <w:tcW w:w="5365" w:type="dxa"/>
            <w:vAlign w:val="center"/>
          </w:tcPr>
          <w:p w14:paraId="2C5A4264" w14:textId="75F82052" w:rsidR="00631DF8" w:rsidRPr="00631DF8" w:rsidRDefault="00322A83" w:rsidP="00631DF8">
            <w:pPr>
              <w:rPr>
                <w:rFonts w:ascii="Dax" w:hAnsi="Dax"/>
                <w:sz w:val="20"/>
                <w:szCs w:val="20"/>
              </w:rPr>
            </w:pPr>
            <w:r w:rsidRPr="006B7AC6">
              <w:rPr>
                <w:rFonts w:ascii="Dax" w:hAnsi="Dax"/>
                <w:sz w:val="20"/>
                <w:szCs w:val="20"/>
              </w:rPr>
              <w:t>Vorbereitung der Bundesveranstaltungen 202</w:t>
            </w:r>
            <w:r>
              <w:rPr>
                <w:rFonts w:ascii="Dax" w:hAnsi="Dax"/>
                <w:sz w:val="20"/>
                <w:szCs w:val="20"/>
              </w:rPr>
              <w:t>4</w:t>
            </w:r>
          </w:p>
        </w:tc>
      </w:tr>
      <w:tr w:rsidR="00631DF8" w:rsidRPr="006B7AC6" w14:paraId="28EE60CC" w14:textId="77777777" w:rsidTr="00631DF8">
        <w:trPr>
          <w:trHeight w:hRule="exact" w:val="454"/>
        </w:trPr>
        <w:tc>
          <w:tcPr>
            <w:tcW w:w="1812" w:type="dxa"/>
            <w:vAlign w:val="center"/>
          </w:tcPr>
          <w:p w14:paraId="03440646" w14:textId="30B2E39C" w:rsidR="00631DF8" w:rsidRPr="006B7AC6" w:rsidRDefault="00631DF8" w:rsidP="00172301">
            <w:pPr>
              <w:rPr>
                <w:rFonts w:ascii="Dax" w:hAnsi="Dax"/>
                <w:sz w:val="20"/>
                <w:szCs w:val="20"/>
              </w:rPr>
            </w:pPr>
            <w:r>
              <w:rPr>
                <w:rFonts w:ascii="Dax" w:hAnsi="Dax"/>
                <w:sz w:val="20"/>
                <w:szCs w:val="20"/>
              </w:rPr>
              <w:t>TOP 12</w:t>
            </w:r>
          </w:p>
        </w:tc>
        <w:tc>
          <w:tcPr>
            <w:tcW w:w="5365" w:type="dxa"/>
            <w:vAlign w:val="center"/>
          </w:tcPr>
          <w:p w14:paraId="63B16EA3" w14:textId="69FB9079" w:rsidR="00631DF8" w:rsidRPr="00631DF8" w:rsidRDefault="00322A83" w:rsidP="00631DF8">
            <w:pPr>
              <w:rPr>
                <w:rFonts w:ascii="Dax" w:hAnsi="Dax"/>
                <w:sz w:val="20"/>
                <w:szCs w:val="20"/>
              </w:rPr>
            </w:pPr>
            <w:r>
              <w:rPr>
                <w:rFonts w:ascii="Dax" w:hAnsi="Dax"/>
                <w:sz w:val="20"/>
                <w:szCs w:val="20"/>
              </w:rPr>
              <w:t>Öffentlichkeitsarbeit</w:t>
            </w:r>
          </w:p>
        </w:tc>
      </w:tr>
      <w:tr w:rsidR="00631DF8" w:rsidRPr="006B7AC6" w14:paraId="79B9750B" w14:textId="77777777" w:rsidTr="00631DF8">
        <w:trPr>
          <w:trHeight w:hRule="exact" w:val="454"/>
        </w:trPr>
        <w:tc>
          <w:tcPr>
            <w:tcW w:w="1812" w:type="dxa"/>
            <w:vAlign w:val="center"/>
          </w:tcPr>
          <w:p w14:paraId="16EA7244" w14:textId="2A83AFB1" w:rsidR="00631DF8" w:rsidRPr="006B7AC6" w:rsidRDefault="00631DF8" w:rsidP="00172301">
            <w:pPr>
              <w:rPr>
                <w:rFonts w:ascii="Dax" w:hAnsi="Dax"/>
                <w:sz w:val="20"/>
                <w:szCs w:val="20"/>
              </w:rPr>
            </w:pPr>
            <w:r>
              <w:rPr>
                <w:rFonts w:ascii="Dax" w:hAnsi="Dax"/>
                <w:sz w:val="20"/>
                <w:szCs w:val="20"/>
              </w:rPr>
              <w:t>TOP 13</w:t>
            </w:r>
          </w:p>
        </w:tc>
        <w:tc>
          <w:tcPr>
            <w:tcW w:w="5365" w:type="dxa"/>
            <w:vAlign w:val="center"/>
          </w:tcPr>
          <w:p w14:paraId="3B2E4929" w14:textId="064F5708" w:rsidR="00631DF8" w:rsidRPr="00631DF8" w:rsidRDefault="00322A83" w:rsidP="00631DF8">
            <w:pPr>
              <w:rPr>
                <w:rFonts w:ascii="Dax" w:hAnsi="Dax"/>
                <w:sz w:val="20"/>
                <w:szCs w:val="20"/>
              </w:rPr>
            </w:pPr>
            <w:r>
              <w:rPr>
                <w:rFonts w:ascii="Dax" w:hAnsi="Dax"/>
                <w:sz w:val="20"/>
                <w:szCs w:val="20"/>
              </w:rPr>
              <w:t>Verschiedenes</w:t>
            </w:r>
          </w:p>
        </w:tc>
      </w:tr>
    </w:tbl>
    <w:p w14:paraId="29DF3711" w14:textId="77777777" w:rsidR="00BD55F5" w:rsidRPr="006B7AC6" w:rsidRDefault="00BD55F5" w:rsidP="00BD55F5">
      <w:pPr>
        <w:ind w:right="1984"/>
        <w:rPr>
          <w:rFonts w:ascii="Dax" w:hAnsi="Dax"/>
          <w:sz w:val="20"/>
          <w:szCs w:val="20"/>
        </w:rPr>
      </w:pPr>
    </w:p>
    <w:p w14:paraId="735053C0" w14:textId="77777777" w:rsidR="00BD55F5" w:rsidRPr="006B7AC6" w:rsidRDefault="00BD55F5" w:rsidP="00BD55F5">
      <w:pPr>
        <w:ind w:right="1984"/>
        <w:rPr>
          <w:rFonts w:ascii="Dax" w:hAnsi="Dax"/>
          <w:sz w:val="20"/>
          <w:szCs w:val="20"/>
        </w:rPr>
      </w:pPr>
    </w:p>
    <w:p w14:paraId="1519E3AC" w14:textId="77777777" w:rsidR="00C91C4F" w:rsidRPr="006B7AC6" w:rsidRDefault="00C91C4F" w:rsidP="00BD55F5">
      <w:pPr>
        <w:ind w:right="1984"/>
        <w:rPr>
          <w:rFonts w:ascii="Dax" w:hAnsi="Dax"/>
          <w:sz w:val="20"/>
          <w:szCs w:val="20"/>
        </w:rPr>
      </w:pPr>
    </w:p>
    <w:p w14:paraId="202C84C7" w14:textId="77777777" w:rsidR="00631DF8" w:rsidRDefault="00631DF8" w:rsidP="00BD55F5">
      <w:pPr>
        <w:ind w:right="1984"/>
        <w:rPr>
          <w:rFonts w:ascii="Dax" w:hAnsi="Dax"/>
          <w:sz w:val="20"/>
          <w:szCs w:val="20"/>
        </w:rPr>
      </w:pPr>
    </w:p>
    <w:p w14:paraId="6851AEC0" w14:textId="77777777" w:rsidR="00631DF8" w:rsidRDefault="00631DF8" w:rsidP="00BD55F5">
      <w:pPr>
        <w:ind w:right="1984"/>
        <w:rPr>
          <w:rFonts w:ascii="Dax" w:hAnsi="Dax"/>
          <w:sz w:val="20"/>
          <w:szCs w:val="20"/>
        </w:rPr>
      </w:pPr>
    </w:p>
    <w:p w14:paraId="71566CD0" w14:textId="77777777" w:rsidR="00322A83" w:rsidRDefault="00322A83" w:rsidP="00BD55F5">
      <w:pPr>
        <w:ind w:right="1984"/>
        <w:rPr>
          <w:rFonts w:ascii="Dax" w:hAnsi="Dax"/>
          <w:sz w:val="20"/>
          <w:szCs w:val="20"/>
        </w:rPr>
      </w:pPr>
    </w:p>
    <w:p w14:paraId="279611AF" w14:textId="2CCA8B80" w:rsidR="00BD55F5" w:rsidRPr="006B7AC6" w:rsidRDefault="00BD55F5" w:rsidP="00BD55F5">
      <w:pPr>
        <w:ind w:right="1984"/>
        <w:rPr>
          <w:rFonts w:ascii="Dax" w:hAnsi="Dax"/>
          <w:sz w:val="20"/>
          <w:szCs w:val="20"/>
        </w:rPr>
      </w:pPr>
      <w:r w:rsidRPr="006B7AC6">
        <w:rPr>
          <w:rFonts w:ascii="Dax" w:hAnsi="Dax"/>
          <w:sz w:val="20"/>
          <w:szCs w:val="20"/>
        </w:rPr>
        <w:t>Änderungen zur Tagesordnung</w:t>
      </w:r>
      <w:r w:rsidR="00C91C4F" w:rsidRPr="006B7AC6">
        <w:rPr>
          <w:rFonts w:ascii="Dax" w:hAnsi="Dax"/>
          <w:sz w:val="20"/>
          <w:szCs w:val="20"/>
        </w:rPr>
        <w:t>,</w:t>
      </w:r>
      <w:r w:rsidRPr="006B7AC6">
        <w:rPr>
          <w:rFonts w:ascii="Dax" w:hAnsi="Dax"/>
          <w:sz w:val="20"/>
          <w:szCs w:val="20"/>
        </w:rPr>
        <w:t xml:space="preserve"> Anträge und Bewerbungen für Bundesjugendveranstaltungen bitte bis zum </w:t>
      </w:r>
      <w:r w:rsidR="00A64215">
        <w:rPr>
          <w:rFonts w:ascii="Dax" w:hAnsi="Dax"/>
          <w:sz w:val="20"/>
          <w:szCs w:val="20"/>
        </w:rPr>
        <w:t>07</w:t>
      </w:r>
      <w:r w:rsidRPr="006B7AC6">
        <w:rPr>
          <w:rFonts w:ascii="Dax" w:hAnsi="Dax"/>
          <w:sz w:val="20"/>
          <w:szCs w:val="20"/>
        </w:rPr>
        <w:t>.09.20</w:t>
      </w:r>
      <w:r w:rsidR="002304D4" w:rsidRPr="006B7AC6">
        <w:rPr>
          <w:rFonts w:ascii="Dax" w:hAnsi="Dax"/>
          <w:sz w:val="20"/>
          <w:szCs w:val="20"/>
        </w:rPr>
        <w:t>2</w:t>
      </w:r>
      <w:r w:rsidR="00A64215">
        <w:rPr>
          <w:rFonts w:ascii="Dax" w:hAnsi="Dax"/>
          <w:sz w:val="20"/>
          <w:szCs w:val="20"/>
        </w:rPr>
        <w:t>3</w:t>
      </w:r>
      <w:r w:rsidRPr="006B7AC6">
        <w:rPr>
          <w:rFonts w:ascii="Dax" w:hAnsi="Dax"/>
          <w:sz w:val="20"/>
          <w:szCs w:val="20"/>
        </w:rPr>
        <w:t xml:space="preserve"> an d</w:t>
      </w:r>
      <w:r w:rsidR="00A64215">
        <w:rPr>
          <w:rFonts w:ascii="Dax" w:hAnsi="Dax"/>
          <w:sz w:val="20"/>
          <w:szCs w:val="20"/>
        </w:rPr>
        <w:t>ie</w:t>
      </w:r>
      <w:r w:rsidR="00293E33" w:rsidRPr="006B7AC6">
        <w:rPr>
          <w:rFonts w:ascii="Dax" w:hAnsi="Dax"/>
          <w:sz w:val="20"/>
          <w:szCs w:val="20"/>
        </w:rPr>
        <w:t xml:space="preserve"> </w:t>
      </w:r>
      <w:r w:rsidR="002304D4" w:rsidRPr="006B7AC6">
        <w:rPr>
          <w:rFonts w:ascii="Dax" w:hAnsi="Dax"/>
          <w:sz w:val="20"/>
          <w:szCs w:val="20"/>
        </w:rPr>
        <w:t>Bundesjugendreferent</w:t>
      </w:r>
      <w:r w:rsidR="00A64215">
        <w:rPr>
          <w:rFonts w:ascii="Dax" w:hAnsi="Dax"/>
          <w:sz w:val="20"/>
          <w:szCs w:val="20"/>
        </w:rPr>
        <w:t>i</w:t>
      </w:r>
      <w:r w:rsidR="002304D4" w:rsidRPr="006B7AC6">
        <w:rPr>
          <w:rFonts w:ascii="Dax" w:hAnsi="Dax"/>
          <w:sz w:val="20"/>
          <w:szCs w:val="20"/>
        </w:rPr>
        <w:t>n</w:t>
      </w:r>
      <w:r w:rsidR="00A64215">
        <w:rPr>
          <w:rFonts w:ascii="Dax" w:hAnsi="Dax"/>
          <w:sz w:val="20"/>
          <w:szCs w:val="20"/>
        </w:rPr>
        <w:t xml:space="preserve"> </w:t>
      </w:r>
      <w:r w:rsidR="002304D4" w:rsidRPr="006B7AC6">
        <w:rPr>
          <w:rFonts w:ascii="Dax" w:hAnsi="Dax"/>
          <w:sz w:val="20"/>
          <w:szCs w:val="20"/>
        </w:rPr>
        <w:t>per</w:t>
      </w:r>
      <w:r w:rsidRPr="006B7AC6">
        <w:rPr>
          <w:rFonts w:ascii="Dax" w:hAnsi="Dax"/>
          <w:sz w:val="20"/>
          <w:szCs w:val="20"/>
        </w:rPr>
        <w:t xml:space="preserve"> E-Mail: </w:t>
      </w:r>
      <w:r w:rsidR="00A64215" w:rsidRPr="005B102F">
        <w:rPr>
          <w:rFonts w:ascii="Dax" w:hAnsi="Dax"/>
          <w:sz w:val="20"/>
          <w:szCs w:val="20"/>
        </w:rPr>
        <w:t xml:space="preserve">finjaschmidt@web.de </w:t>
      </w:r>
      <w:r w:rsidRPr="006B7AC6">
        <w:rPr>
          <w:rFonts w:ascii="Dax" w:hAnsi="Dax"/>
          <w:sz w:val="20"/>
          <w:szCs w:val="20"/>
        </w:rPr>
        <w:t>einreichen.</w:t>
      </w:r>
    </w:p>
    <w:p w14:paraId="433125AA" w14:textId="77777777" w:rsidR="00BD55F5" w:rsidRPr="006B7AC6" w:rsidRDefault="00BD55F5" w:rsidP="00BD55F5">
      <w:pPr>
        <w:ind w:right="1984"/>
        <w:rPr>
          <w:rFonts w:ascii="Dax" w:hAnsi="Dax"/>
          <w:sz w:val="20"/>
          <w:szCs w:val="20"/>
        </w:rPr>
      </w:pPr>
      <w:r w:rsidRPr="006B7AC6">
        <w:rPr>
          <w:rFonts w:ascii="Dax" w:hAnsi="Dax"/>
          <w:sz w:val="20"/>
          <w:szCs w:val="20"/>
        </w:rPr>
        <w:t>Unterbringung und Verpflegung:</w:t>
      </w:r>
    </w:p>
    <w:p w14:paraId="4F7ECDDA" w14:textId="08778B04" w:rsidR="00AC3627" w:rsidRDefault="00293E33" w:rsidP="00AC3627">
      <w:pPr>
        <w:rPr>
          <w:rFonts w:ascii="Dax" w:eastAsia="Times New Roman" w:hAnsi="Dax"/>
          <w:sz w:val="20"/>
          <w:szCs w:val="20"/>
        </w:rPr>
      </w:pPr>
      <w:r w:rsidRPr="006B7AC6">
        <w:rPr>
          <w:rFonts w:ascii="Dax" w:hAnsi="Dax"/>
          <w:sz w:val="20"/>
          <w:szCs w:val="20"/>
        </w:rPr>
        <w:t>Unterbringung erfolgt i</w:t>
      </w:r>
      <w:r w:rsidR="00A64215">
        <w:rPr>
          <w:rFonts w:ascii="Dax" w:hAnsi="Dax"/>
          <w:sz w:val="20"/>
          <w:szCs w:val="20"/>
        </w:rPr>
        <w:t>m</w:t>
      </w:r>
      <w:r w:rsidR="00AC3627" w:rsidRPr="006B7AC6">
        <w:rPr>
          <w:rFonts w:ascii="Dax" w:hAnsi="Dax"/>
          <w:sz w:val="20"/>
          <w:szCs w:val="20"/>
        </w:rPr>
        <w:t>:</w:t>
      </w:r>
      <w:r w:rsidR="00A64215">
        <w:rPr>
          <w:rFonts w:ascii="Dax" w:hAnsi="Dax"/>
          <w:sz w:val="20"/>
          <w:szCs w:val="20"/>
        </w:rPr>
        <w:tab/>
      </w:r>
      <w:r w:rsidR="00C91C4F" w:rsidRPr="006B7AC6">
        <w:rPr>
          <w:rFonts w:ascii="Dax" w:eastAsia="Times New Roman" w:hAnsi="Dax"/>
          <w:sz w:val="20"/>
          <w:szCs w:val="20"/>
        </w:rPr>
        <w:t xml:space="preserve">Hotel </w:t>
      </w:r>
      <w:r w:rsidR="00A64215">
        <w:rPr>
          <w:rFonts w:ascii="Dax" w:eastAsia="Times New Roman" w:hAnsi="Dax"/>
          <w:sz w:val="20"/>
          <w:szCs w:val="20"/>
        </w:rPr>
        <w:t>Maxplatz</w:t>
      </w:r>
    </w:p>
    <w:p w14:paraId="02559754" w14:textId="799011D3" w:rsidR="00A64215" w:rsidRDefault="00A64215" w:rsidP="00AC3627">
      <w:pPr>
        <w:rPr>
          <w:rFonts w:ascii="Dax" w:eastAsia="Times New Roman" w:hAnsi="Dax"/>
          <w:sz w:val="20"/>
          <w:szCs w:val="20"/>
        </w:rPr>
      </w:pPr>
      <w:r>
        <w:rPr>
          <w:rFonts w:ascii="Dax" w:eastAsia="Times New Roman" w:hAnsi="Dax"/>
          <w:sz w:val="20"/>
          <w:szCs w:val="20"/>
        </w:rPr>
        <w:tab/>
      </w:r>
      <w:r>
        <w:rPr>
          <w:rFonts w:ascii="Dax" w:eastAsia="Times New Roman" w:hAnsi="Dax"/>
          <w:sz w:val="20"/>
          <w:szCs w:val="20"/>
        </w:rPr>
        <w:tab/>
      </w:r>
      <w:r>
        <w:rPr>
          <w:rFonts w:ascii="Dax" w:eastAsia="Times New Roman" w:hAnsi="Dax"/>
          <w:sz w:val="20"/>
          <w:szCs w:val="20"/>
        </w:rPr>
        <w:tab/>
      </w:r>
      <w:r>
        <w:rPr>
          <w:rFonts w:ascii="Dax" w:eastAsia="Times New Roman" w:hAnsi="Dax"/>
          <w:sz w:val="20"/>
          <w:szCs w:val="20"/>
        </w:rPr>
        <w:tab/>
        <w:t>Maxplatz 7</w:t>
      </w:r>
    </w:p>
    <w:p w14:paraId="35A26370" w14:textId="5BBE0692" w:rsidR="00AC3627" w:rsidRPr="006B7AC6" w:rsidRDefault="00A64215" w:rsidP="00AC3627">
      <w:pPr>
        <w:rPr>
          <w:rFonts w:ascii="Dax" w:eastAsia="Times New Roman" w:hAnsi="Dax"/>
          <w:sz w:val="20"/>
          <w:szCs w:val="20"/>
        </w:rPr>
      </w:pPr>
      <w:r>
        <w:rPr>
          <w:rFonts w:ascii="Dax" w:eastAsia="Times New Roman" w:hAnsi="Dax"/>
          <w:sz w:val="20"/>
          <w:szCs w:val="20"/>
        </w:rPr>
        <w:tab/>
      </w:r>
      <w:r>
        <w:rPr>
          <w:rFonts w:ascii="Dax" w:eastAsia="Times New Roman" w:hAnsi="Dax"/>
          <w:sz w:val="20"/>
          <w:szCs w:val="20"/>
        </w:rPr>
        <w:tab/>
      </w:r>
      <w:r>
        <w:rPr>
          <w:rFonts w:ascii="Dax" w:eastAsia="Times New Roman" w:hAnsi="Dax"/>
          <w:sz w:val="20"/>
          <w:szCs w:val="20"/>
        </w:rPr>
        <w:tab/>
      </w:r>
      <w:r>
        <w:rPr>
          <w:rFonts w:ascii="Dax" w:eastAsia="Times New Roman" w:hAnsi="Dax"/>
          <w:sz w:val="20"/>
          <w:szCs w:val="20"/>
        </w:rPr>
        <w:tab/>
        <w:t>95028 Hof</w:t>
      </w:r>
    </w:p>
    <w:p w14:paraId="38CF7710" w14:textId="643DE1CE" w:rsidR="00C91C4F" w:rsidRPr="006B7AC6" w:rsidRDefault="00C91C4F" w:rsidP="00C91C4F">
      <w:pPr>
        <w:ind w:left="2124" w:firstLine="708"/>
        <w:rPr>
          <w:rFonts w:ascii="Dax" w:eastAsia="Times New Roman" w:hAnsi="Dax"/>
          <w:sz w:val="20"/>
          <w:szCs w:val="20"/>
        </w:rPr>
      </w:pPr>
      <w:r w:rsidRPr="006B7AC6">
        <w:rPr>
          <w:rFonts w:ascii="Dax" w:eastAsia="Times New Roman" w:hAnsi="Dax"/>
          <w:sz w:val="20"/>
          <w:szCs w:val="20"/>
        </w:rPr>
        <w:t>http</w:t>
      </w:r>
      <w:r w:rsidR="00A64215">
        <w:rPr>
          <w:rFonts w:ascii="Dax" w:eastAsia="Times New Roman" w:hAnsi="Dax"/>
          <w:sz w:val="20"/>
          <w:szCs w:val="20"/>
        </w:rPr>
        <w:t>s</w:t>
      </w:r>
      <w:r w:rsidRPr="006B7AC6">
        <w:rPr>
          <w:rFonts w:ascii="Dax" w:eastAsia="Times New Roman" w:hAnsi="Dax"/>
          <w:sz w:val="20"/>
          <w:szCs w:val="20"/>
        </w:rPr>
        <w:t>://</w:t>
      </w:r>
      <w:r w:rsidR="00A64215">
        <w:rPr>
          <w:rFonts w:ascii="Dax" w:eastAsia="Times New Roman" w:hAnsi="Dax"/>
          <w:sz w:val="20"/>
          <w:szCs w:val="20"/>
        </w:rPr>
        <w:t>www.</w:t>
      </w:r>
      <w:r w:rsidRPr="006B7AC6">
        <w:rPr>
          <w:rFonts w:ascii="Dax" w:eastAsia="Times New Roman" w:hAnsi="Dax"/>
          <w:sz w:val="20"/>
          <w:szCs w:val="20"/>
        </w:rPr>
        <w:t>hotel</w:t>
      </w:r>
      <w:r w:rsidR="00A64215">
        <w:rPr>
          <w:rFonts w:ascii="Dax" w:eastAsia="Times New Roman" w:hAnsi="Dax"/>
          <w:sz w:val="20"/>
          <w:szCs w:val="20"/>
        </w:rPr>
        <w:t>maxplatz</w:t>
      </w:r>
      <w:r w:rsidRPr="006B7AC6">
        <w:rPr>
          <w:rFonts w:ascii="Dax" w:eastAsia="Times New Roman" w:hAnsi="Dax"/>
          <w:sz w:val="20"/>
          <w:szCs w:val="20"/>
        </w:rPr>
        <w:t>.de/</w:t>
      </w:r>
    </w:p>
    <w:p w14:paraId="31CD8094" w14:textId="77777777" w:rsidR="00BD55F5" w:rsidRPr="006B7AC6" w:rsidRDefault="00BD55F5" w:rsidP="00BD55F5">
      <w:pPr>
        <w:ind w:right="1984"/>
        <w:rPr>
          <w:rFonts w:ascii="Dax" w:hAnsi="Dax"/>
          <w:sz w:val="20"/>
          <w:szCs w:val="20"/>
        </w:rPr>
      </w:pPr>
      <w:r w:rsidRPr="006B7AC6">
        <w:rPr>
          <w:rFonts w:ascii="Dax" w:hAnsi="Dax"/>
          <w:sz w:val="20"/>
          <w:szCs w:val="20"/>
        </w:rPr>
        <w:tab/>
      </w:r>
      <w:r w:rsidRPr="006B7AC6">
        <w:rPr>
          <w:rFonts w:ascii="Dax" w:hAnsi="Dax"/>
          <w:sz w:val="20"/>
          <w:szCs w:val="20"/>
        </w:rPr>
        <w:tab/>
      </w:r>
      <w:r w:rsidRPr="006B7AC6">
        <w:rPr>
          <w:rFonts w:ascii="Dax" w:hAnsi="Dax"/>
          <w:sz w:val="20"/>
          <w:szCs w:val="20"/>
        </w:rPr>
        <w:tab/>
      </w:r>
    </w:p>
    <w:p w14:paraId="33CA6CC8" w14:textId="4DDA3AED" w:rsidR="00BD55F5" w:rsidRPr="006B7AC6" w:rsidRDefault="00EB4FB4" w:rsidP="00BD55F5">
      <w:pPr>
        <w:ind w:right="1984"/>
        <w:rPr>
          <w:rFonts w:ascii="Dax" w:hAnsi="Dax"/>
          <w:sz w:val="20"/>
          <w:szCs w:val="20"/>
        </w:rPr>
      </w:pPr>
      <w:r>
        <w:rPr>
          <w:rFonts w:ascii="Dax" w:hAnsi="Dax"/>
          <w:sz w:val="20"/>
          <w:szCs w:val="20"/>
        </w:rPr>
        <w:t xml:space="preserve">Die </w:t>
      </w:r>
      <w:r w:rsidR="00BD55F5" w:rsidRPr="006B7AC6">
        <w:rPr>
          <w:rFonts w:ascii="Dax" w:hAnsi="Dax"/>
          <w:sz w:val="20"/>
          <w:szCs w:val="20"/>
        </w:rPr>
        <w:t>U</w:t>
      </w:r>
      <w:r w:rsidR="002F3BA2" w:rsidRPr="006B7AC6">
        <w:rPr>
          <w:rFonts w:ascii="Dax" w:hAnsi="Dax"/>
          <w:sz w:val="20"/>
          <w:szCs w:val="20"/>
        </w:rPr>
        <w:t>nterbringung und Verpflegung (</w:t>
      </w:r>
      <w:r w:rsidR="00A64215">
        <w:rPr>
          <w:rFonts w:ascii="Dax" w:hAnsi="Dax"/>
          <w:sz w:val="20"/>
          <w:szCs w:val="20"/>
        </w:rPr>
        <w:t>2</w:t>
      </w:r>
      <w:r w:rsidR="00C31688" w:rsidRPr="006B7AC6">
        <w:rPr>
          <w:rFonts w:ascii="Dax" w:hAnsi="Dax"/>
          <w:sz w:val="20"/>
          <w:szCs w:val="20"/>
        </w:rPr>
        <w:t>0</w:t>
      </w:r>
      <w:r w:rsidR="00BD55F5" w:rsidRPr="006B7AC6">
        <w:rPr>
          <w:rFonts w:ascii="Dax" w:hAnsi="Dax"/>
          <w:sz w:val="20"/>
          <w:szCs w:val="20"/>
        </w:rPr>
        <w:t>.</w:t>
      </w:r>
      <w:r w:rsidR="00A64215">
        <w:rPr>
          <w:rFonts w:ascii="Dax" w:hAnsi="Dax"/>
          <w:sz w:val="20"/>
          <w:szCs w:val="20"/>
        </w:rPr>
        <w:t>1</w:t>
      </w:r>
      <w:r w:rsidR="00C31688" w:rsidRPr="006B7AC6">
        <w:rPr>
          <w:rFonts w:ascii="Dax" w:hAnsi="Dax"/>
          <w:sz w:val="20"/>
          <w:szCs w:val="20"/>
        </w:rPr>
        <w:t>0</w:t>
      </w:r>
      <w:r w:rsidR="00BD55F5" w:rsidRPr="006B7AC6">
        <w:rPr>
          <w:rFonts w:ascii="Dax" w:hAnsi="Dax"/>
          <w:sz w:val="20"/>
          <w:szCs w:val="20"/>
        </w:rPr>
        <w:t xml:space="preserve">. </w:t>
      </w:r>
      <w:r w:rsidR="00C31688" w:rsidRPr="006B7AC6">
        <w:rPr>
          <w:rFonts w:ascii="Dax" w:hAnsi="Dax"/>
          <w:sz w:val="20"/>
          <w:szCs w:val="20"/>
        </w:rPr>
        <w:t>Abendessen</w:t>
      </w:r>
      <w:r w:rsidR="00BD55F5" w:rsidRPr="006B7AC6">
        <w:rPr>
          <w:rFonts w:ascii="Dax" w:hAnsi="Dax"/>
          <w:sz w:val="20"/>
          <w:szCs w:val="20"/>
        </w:rPr>
        <w:t xml:space="preserve"> bis </w:t>
      </w:r>
      <w:r w:rsidR="00A64215">
        <w:rPr>
          <w:rFonts w:ascii="Dax" w:hAnsi="Dax"/>
          <w:sz w:val="20"/>
          <w:szCs w:val="20"/>
        </w:rPr>
        <w:t>2</w:t>
      </w:r>
      <w:r w:rsidR="00AE1902" w:rsidRPr="006B7AC6">
        <w:rPr>
          <w:rFonts w:ascii="Dax" w:hAnsi="Dax"/>
          <w:sz w:val="20"/>
          <w:szCs w:val="20"/>
        </w:rPr>
        <w:t>2</w:t>
      </w:r>
      <w:r w:rsidR="00BD55F5" w:rsidRPr="006B7AC6">
        <w:rPr>
          <w:rFonts w:ascii="Dax" w:hAnsi="Dax"/>
          <w:sz w:val="20"/>
          <w:szCs w:val="20"/>
        </w:rPr>
        <w:t>.10. Frühstück)</w:t>
      </w:r>
      <w:r>
        <w:rPr>
          <w:rFonts w:ascii="Dax" w:hAnsi="Dax"/>
          <w:sz w:val="20"/>
          <w:szCs w:val="20"/>
        </w:rPr>
        <w:t xml:space="preserve"> </w:t>
      </w:r>
      <w:r w:rsidR="00BD55F5" w:rsidRPr="006B7AC6">
        <w:rPr>
          <w:rFonts w:ascii="Dax" w:hAnsi="Dax"/>
          <w:sz w:val="20"/>
          <w:szCs w:val="20"/>
        </w:rPr>
        <w:t xml:space="preserve">sind im Teilnehmerbetrag von </w:t>
      </w:r>
      <w:r w:rsidR="007A4876">
        <w:rPr>
          <w:rFonts w:ascii="Dax" w:hAnsi="Dax"/>
          <w:sz w:val="20"/>
          <w:szCs w:val="20"/>
        </w:rPr>
        <w:t>3</w:t>
      </w:r>
      <w:r w:rsidR="00C91C4F" w:rsidRPr="006B7AC6">
        <w:rPr>
          <w:rFonts w:ascii="Dax" w:hAnsi="Dax"/>
          <w:sz w:val="20"/>
          <w:szCs w:val="20"/>
        </w:rPr>
        <w:t>0</w:t>
      </w:r>
      <w:r w:rsidR="00BD55F5" w:rsidRPr="006B7AC6">
        <w:rPr>
          <w:rFonts w:ascii="Dax" w:hAnsi="Dax"/>
          <w:sz w:val="20"/>
          <w:szCs w:val="20"/>
        </w:rPr>
        <w:t xml:space="preserve">,- Euro </w:t>
      </w:r>
      <w:r w:rsidR="007A4876">
        <w:rPr>
          <w:rFonts w:ascii="Dax" w:hAnsi="Dax"/>
          <w:sz w:val="20"/>
          <w:szCs w:val="20"/>
        </w:rPr>
        <w:t xml:space="preserve">(je Teilnehmer) </w:t>
      </w:r>
      <w:r w:rsidR="00BD55F5" w:rsidRPr="006B7AC6">
        <w:rPr>
          <w:rFonts w:ascii="Dax" w:hAnsi="Dax"/>
          <w:sz w:val="20"/>
          <w:szCs w:val="20"/>
        </w:rPr>
        <w:t>enthalten. Aufwandsentschädigung wird entsprechend den Richtlinien des DMB gezahlt. Reisekosten werden nicht erstattet.</w:t>
      </w:r>
    </w:p>
    <w:p w14:paraId="530054C7" w14:textId="223952BC" w:rsidR="00BD55F5" w:rsidRPr="006B7AC6" w:rsidRDefault="00BD55F5" w:rsidP="00BD55F5">
      <w:pPr>
        <w:ind w:right="1984"/>
        <w:rPr>
          <w:rFonts w:ascii="Dax" w:hAnsi="Dax"/>
          <w:sz w:val="20"/>
          <w:szCs w:val="20"/>
        </w:rPr>
      </w:pPr>
      <w:r w:rsidRPr="006B7AC6">
        <w:rPr>
          <w:rFonts w:ascii="Dax" w:hAnsi="Dax"/>
          <w:sz w:val="20"/>
          <w:szCs w:val="20"/>
        </w:rPr>
        <w:t>Der Teilnehmerbet</w:t>
      </w:r>
      <w:r w:rsidR="00293E33" w:rsidRPr="006B7AC6">
        <w:rPr>
          <w:rFonts w:ascii="Dax" w:hAnsi="Dax"/>
          <w:sz w:val="20"/>
          <w:szCs w:val="20"/>
        </w:rPr>
        <w:t xml:space="preserve">rag ist mit der Anmeldung zur </w:t>
      </w:r>
      <w:r w:rsidR="002304D4" w:rsidRPr="006B7AC6">
        <w:rPr>
          <w:rFonts w:ascii="Dax" w:hAnsi="Dax"/>
          <w:sz w:val="20"/>
          <w:szCs w:val="20"/>
        </w:rPr>
        <w:t>9</w:t>
      </w:r>
      <w:r w:rsidR="00A64215">
        <w:rPr>
          <w:rFonts w:ascii="Dax" w:hAnsi="Dax"/>
          <w:sz w:val="20"/>
          <w:szCs w:val="20"/>
        </w:rPr>
        <w:t>7</w:t>
      </w:r>
      <w:r w:rsidRPr="006B7AC6">
        <w:rPr>
          <w:rFonts w:ascii="Dax" w:hAnsi="Dax"/>
          <w:sz w:val="20"/>
          <w:szCs w:val="20"/>
        </w:rPr>
        <w:t>.</w:t>
      </w:r>
      <w:r w:rsidR="00293E33" w:rsidRPr="006B7AC6">
        <w:rPr>
          <w:rFonts w:ascii="Dax" w:hAnsi="Dax"/>
          <w:sz w:val="20"/>
          <w:szCs w:val="20"/>
        </w:rPr>
        <w:t xml:space="preserve"> </w:t>
      </w:r>
      <w:r w:rsidRPr="006B7AC6">
        <w:rPr>
          <w:rFonts w:ascii="Dax" w:hAnsi="Dax"/>
          <w:sz w:val="20"/>
          <w:szCs w:val="20"/>
        </w:rPr>
        <w:t xml:space="preserve">Bundesjugendversammlung auf das Konto des </w:t>
      </w:r>
    </w:p>
    <w:p w14:paraId="4EC14ACE" w14:textId="77777777" w:rsidR="00BD55F5" w:rsidRPr="006B7AC6" w:rsidRDefault="00BD55F5" w:rsidP="00BD55F5">
      <w:pPr>
        <w:ind w:right="1984"/>
        <w:rPr>
          <w:rFonts w:ascii="Dax" w:hAnsi="Dax"/>
          <w:sz w:val="20"/>
          <w:szCs w:val="20"/>
        </w:rPr>
      </w:pPr>
      <w:r w:rsidRPr="006B7AC6">
        <w:rPr>
          <w:rFonts w:ascii="Dax" w:hAnsi="Dax"/>
          <w:sz w:val="20"/>
          <w:szCs w:val="20"/>
        </w:rPr>
        <w:tab/>
      </w:r>
      <w:r w:rsidRPr="006B7AC6">
        <w:rPr>
          <w:rFonts w:ascii="Dax" w:hAnsi="Dax"/>
          <w:sz w:val="20"/>
          <w:szCs w:val="20"/>
        </w:rPr>
        <w:tab/>
      </w:r>
      <w:r w:rsidRPr="006B7AC6">
        <w:rPr>
          <w:rFonts w:ascii="Dax" w:hAnsi="Dax"/>
          <w:sz w:val="20"/>
          <w:szCs w:val="20"/>
        </w:rPr>
        <w:tab/>
      </w:r>
    </w:p>
    <w:p w14:paraId="685FABFB" w14:textId="77777777" w:rsidR="00BD55F5" w:rsidRPr="006B7AC6" w:rsidRDefault="00BD55F5" w:rsidP="00BD55F5">
      <w:pPr>
        <w:ind w:left="1416" w:right="1984" w:firstLine="708"/>
        <w:rPr>
          <w:rFonts w:ascii="Dax" w:hAnsi="Dax"/>
          <w:sz w:val="20"/>
          <w:szCs w:val="20"/>
        </w:rPr>
      </w:pPr>
      <w:r w:rsidRPr="006B7AC6">
        <w:rPr>
          <w:rFonts w:ascii="Dax" w:hAnsi="Dax"/>
          <w:sz w:val="20"/>
          <w:szCs w:val="20"/>
        </w:rPr>
        <w:t>Deutschen Marinebundes e.V.</w:t>
      </w:r>
    </w:p>
    <w:p w14:paraId="3955B2A5" w14:textId="77777777" w:rsidR="00BD55F5" w:rsidRPr="006B7AC6" w:rsidRDefault="00BD55F5" w:rsidP="00BD55F5">
      <w:pPr>
        <w:ind w:right="1984"/>
        <w:rPr>
          <w:rFonts w:ascii="Dax" w:hAnsi="Dax"/>
          <w:sz w:val="20"/>
          <w:szCs w:val="20"/>
        </w:rPr>
      </w:pPr>
      <w:r w:rsidRPr="006B7AC6">
        <w:rPr>
          <w:rFonts w:ascii="Dax" w:hAnsi="Dax"/>
          <w:sz w:val="20"/>
          <w:szCs w:val="20"/>
        </w:rPr>
        <w:tab/>
      </w:r>
      <w:r w:rsidRPr="006B7AC6">
        <w:rPr>
          <w:rFonts w:ascii="Dax" w:hAnsi="Dax"/>
          <w:sz w:val="20"/>
          <w:szCs w:val="20"/>
        </w:rPr>
        <w:tab/>
      </w:r>
      <w:r w:rsidRPr="006B7AC6">
        <w:rPr>
          <w:rFonts w:ascii="Dax" w:hAnsi="Dax"/>
          <w:sz w:val="20"/>
          <w:szCs w:val="20"/>
        </w:rPr>
        <w:tab/>
        <w:t>Kieler Volksbank</w:t>
      </w:r>
    </w:p>
    <w:p w14:paraId="27B34473" w14:textId="77777777" w:rsidR="00BD55F5" w:rsidRPr="006B7AC6" w:rsidRDefault="00BD55F5" w:rsidP="00BD55F5">
      <w:pPr>
        <w:ind w:right="1984"/>
        <w:rPr>
          <w:rFonts w:ascii="Dax" w:hAnsi="Dax"/>
          <w:sz w:val="20"/>
          <w:szCs w:val="20"/>
        </w:rPr>
      </w:pPr>
      <w:r w:rsidRPr="006B7AC6">
        <w:rPr>
          <w:rFonts w:ascii="Dax" w:hAnsi="Dax"/>
          <w:sz w:val="20"/>
          <w:szCs w:val="20"/>
        </w:rPr>
        <w:tab/>
      </w:r>
      <w:r w:rsidRPr="006B7AC6">
        <w:rPr>
          <w:rFonts w:ascii="Dax" w:hAnsi="Dax"/>
          <w:sz w:val="20"/>
          <w:szCs w:val="20"/>
        </w:rPr>
        <w:tab/>
      </w:r>
      <w:r w:rsidRPr="006B7AC6">
        <w:rPr>
          <w:rFonts w:ascii="Dax" w:hAnsi="Dax"/>
          <w:sz w:val="20"/>
          <w:szCs w:val="20"/>
        </w:rPr>
        <w:tab/>
        <w:t xml:space="preserve">IBAN: </w:t>
      </w:r>
      <w:r w:rsidRPr="006B7AC6">
        <w:rPr>
          <w:rFonts w:ascii="Dax" w:hAnsi="Dax"/>
          <w:sz w:val="20"/>
          <w:szCs w:val="20"/>
        </w:rPr>
        <w:tab/>
        <w:t>DE59 2109 0007 0056 7766 08</w:t>
      </w:r>
    </w:p>
    <w:p w14:paraId="2355C7D2" w14:textId="4813763B" w:rsidR="00BD55F5" w:rsidRPr="006B7AC6" w:rsidRDefault="002F3BA2" w:rsidP="00BD55F5">
      <w:pPr>
        <w:ind w:right="1984"/>
        <w:rPr>
          <w:rFonts w:ascii="Dax" w:hAnsi="Dax"/>
          <w:sz w:val="20"/>
          <w:szCs w:val="20"/>
        </w:rPr>
      </w:pPr>
      <w:r w:rsidRPr="006B7AC6">
        <w:rPr>
          <w:rFonts w:ascii="Dax" w:hAnsi="Dax"/>
          <w:sz w:val="20"/>
          <w:szCs w:val="20"/>
        </w:rPr>
        <w:tab/>
      </w:r>
      <w:r w:rsidRPr="006B7AC6">
        <w:rPr>
          <w:rFonts w:ascii="Dax" w:hAnsi="Dax"/>
          <w:sz w:val="20"/>
          <w:szCs w:val="20"/>
        </w:rPr>
        <w:tab/>
      </w:r>
      <w:r w:rsidRPr="006B7AC6">
        <w:rPr>
          <w:rFonts w:ascii="Dax" w:hAnsi="Dax"/>
          <w:sz w:val="20"/>
          <w:szCs w:val="20"/>
        </w:rPr>
        <w:tab/>
        <w:t xml:space="preserve">Zahlungsgrund: </w:t>
      </w:r>
      <w:r w:rsidR="002304D4" w:rsidRPr="006B7AC6">
        <w:rPr>
          <w:rFonts w:ascii="Dax" w:hAnsi="Dax"/>
          <w:sz w:val="20"/>
          <w:szCs w:val="20"/>
        </w:rPr>
        <w:t>9</w:t>
      </w:r>
      <w:r w:rsidR="00A64215">
        <w:rPr>
          <w:rFonts w:ascii="Dax" w:hAnsi="Dax"/>
          <w:sz w:val="20"/>
          <w:szCs w:val="20"/>
        </w:rPr>
        <w:t>7</w:t>
      </w:r>
      <w:r w:rsidR="00BD55F5" w:rsidRPr="006B7AC6">
        <w:rPr>
          <w:rFonts w:ascii="Dax" w:hAnsi="Dax"/>
          <w:sz w:val="20"/>
          <w:szCs w:val="20"/>
        </w:rPr>
        <w:t>.</w:t>
      </w:r>
      <w:r w:rsidR="007A4876">
        <w:rPr>
          <w:rFonts w:ascii="Dax" w:hAnsi="Dax"/>
          <w:sz w:val="20"/>
          <w:szCs w:val="20"/>
        </w:rPr>
        <w:t xml:space="preserve"> </w:t>
      </w:r>
      <w:r w:rsidR="00BD55F5" w:rsidRPr="006B7AC6">
        <w:rPr>
          <w:rFonts w:ascii="Dax" w:hAnsi="Dax"/>
          <w:sz w:val="20"/>
          <w:szCs w:val="20"/>
        </w:rPr>
        <w:t>BJV, Name, Vorname, Verein</w:t>
      </w:r>
    </w:p>
    <w:p w14:paraId="2CDF872D" w14:textId="77777777" w:rsidR="00BD55F5" w:rsidRPr="006B7AC6" w:rsidRDefault="00BD55F5" w:rsidP="00BD55F5">
      <w:pPr>
        <w:ind w:right="1984"/>
        <w:rPr>
          <w:rFonts w:ascii="Dax" w:hAnsi="Dax"/>
          <w:sz w:val="20"/>
          <w:szCs w:val="20"/>
        </w:rPr>
      </w:pPr>
      <w:r w:rsidRPr="006B7AC6">
        <w:rPr>
          <w:rFonts w:ascii="Dax" w:hAnsi="Dax"/>
          <w:sz w:val="20"/>
          <w:szCs w:val="20"/>
        </w:rPr>
        <w:t>zu zahlen.</w:t>
      </w:r>
    </w:p>
    <w:p w14:paraId="1651928E" w14:textId="35D10918" w:rsidR="00C91C4F" w:rsidRPr="006B7AC6" w:rsidRDefault="00C91C4F">
      <w:pPr>
        <w:rPr>
          <w:rFonts w:ascii="Dax" w:hAnsi="Dax"/>
          <w:sz w:val="20"/>
          <w:szCs w:val="20"/>
        </w:rPr>
      </w:pPr>
      <w:r w:rsidRPr="006B7AC6">
        <w:rPr>
          <w:rFonts w:ascii="Dax" w:hAnsi="Dax"/>
          <w:sz w:val="20"/>
          <w:szCs w:val="20"/>
        </w:rPr>
        <w:br w:type="page"/>
      </w:r>
    </w:p>
    <w:p w14:paraId="2F56B191" w14:textId="2BE6C4F8" w:rsidR="00BD55F5" w:rsidRPr="006B7AC6" w:rsidRDefault="00BD55F5" w:rsidP="00BD55F5">
      <w:pPr>
        <w:ind w:right="1984"/>
        <w:rPr>
          <w:rFonts w:ascii="Dax" w:hAnsi="Dax"/>
          <w:sz w:val="20"/>
          <w:szCs w:val="20"/>
        </w:rPr>
      </w:pPr>
    </w:p>
    <w:p w14:paraId="4F1F27E6" w14:textId="794A792B" w:rsidR="00C91C4F" w:rsidRPr="006B7AC6" w:rsidRDefault="00C91C4F" w:rsidP="00BD55F5">
      <w:pPr>
        <w:ind w:right="1984"/>
        <w:rPr>
          <w:rFonts w:ascii="Dax" w:hAnsi="Dax"/>
          <w:sz w:val="20"/>
          <w:szCs w:val="20"/>
        </w:rPr>
      </w:pPr>
    </w:p>
    <w:p w14:paraId="391765ED" w14:textId="51ADFFF3" w:rsidR="00C91C4F" w:rsidRPr="006B7AC6" w:rsidRDefault="00C91C4F" w:rsidP="00BD55F5">
      <w:pPr>
        <w:ind w:right="1984"/>
        <w:rPr>
          <w:rFonts w:ascii="Dax" w:hAnsi="Dax"/>
          <w:sz w:val="20"/>
          <w:szCs w:val="20"/>
        </w:rPr>
      </w:pPr>
    </w:p>
    <w:p w14:paraId="3430C0EE" w14:textId="77777777" w:rsidR="00C91C4F" w:rsidRPr="006B7AC6" w:rsidRDefault="00C91C4F" w:rsidP="00BD55F5">
      <w:pPr>
        <w:ind w:right="1984"/>
        <w:rPr>
          <w:rFonts w:ascii="Dax" w:hAnsi="Dax"/>
          <w:sz w:val="20"/>
          <w:szCs w:val="20"/>
        </w:rPr>
      </w:pPr>
    </w:p>
    <w:p w14:paraId="2A9283E4" w14:textId="68507ACB" w:rsidR="004D5421" w:rsidRPr="006B7AC6" w:rsidRDefault="004D5421" w:rsidP="00BD55F5">
      <w:pPr>
        <w:ind w:right="1984"/>
        <w:rPr>
          <w:rFonts w:ascii="Dax" w:hAnsi="Dax"/>
          <w:sz w:val="20"/>
          <w:szCs w:val="20"/>
        </w:rPr>
      </w:pPr>
      <w:r w:rsidRPr="006B7AC6">
        <w:rPr>
          <w:rFonts w:ascii="Dax" w:hAnsi="Dax"/>
          <w:sz w:val="20"/>
          <w:szCs w:val="20"/>
        </w:rPr>
        <w:t>Vorgesehener Zeitplan:</w:t>
      </w:r>
    </w:p>
    <w:p w14:paraId="02095276" w14:textId="4AFBB4B1" w:rsidR="004D5421" w:rsidRPr="006B7AC6" w:rsidRDefault="00BA70BC" w:rsidP="00BD55F5">
      <w:pPr>
        <w:ind w:right="1984"/>
        <w:rPr>
          <w:rFonts w:ascii="Dax" w:hAnsi="Dax"/>
          <w:sz w:val="20"/>
          <w:szCs w:val="20"/>
        </w:rPr>
      </w:pPr>
      <w:r>
        <w:rPr>
          <w:rFonts w:ascii="Dax" w:hAnsi="Dax"/>
          <w:sz w:val="20"/>
          <w:szCs w:val="20"/>
        </w:rPr>
        <w:t>2</w:t>
      </w:r>
      <w:r w:rsidR="004D5421" w:rsidRPr="006B7AC6">
        <w:rPr>
          <w:rFonts w:ascii="Dax" w:hAnsi="Dax"/>
          <w:sz w:val="20"/>
          <w:szCs w:val="20"/>
        </w:rPr>
        <w:t>0.</w:t>
      </w:r>
      <w:r>
        <w:rPr>
          <w:rFonts w:ascii="Dax" w:hAnsi="Dax"/>
          <w:sz w:val="20"/>
          <w:szCs w:val="20"/>
        </w:rPr>
        <w:t>10</w:t>
      </w:r>
      <w:r w:rsidR="004D5421" w:rsidRPr="006B7AC6">
        <w:rPr>
          <w:rFonts w:ascii="Dax" w:hAnsi="Dax"/>
          <w:sz w:val="20"/>
          <w:szCs w:val="20"/>
        </w:rPr>
        <w:t>.2</w:t>
      </w:r>
      <w:r>
        <w:rPr>
          <w:rFonts w:ascii="Dax" w:hAnsi="Dax"/>
          <w:sz w:val="20"/>
          <w:szCs w:val="20"/>
        </w:rPr>
        <w:t>3</w:t>
      </w:r>
      <w:r>
        <w:rPr>
          <w:rFonts w:ascii="Dax" w:hAnsi="Dax"/>
          <w:sz w:val="20"/>
          <w:szCs w:val="20"/>
        </w:rPr>
        <w:br/>
        <w:t>ab 18 Uhr</w:t>
      </w:r>
      <w:r>
        <w:rPr>
          <w:rFonts w:ascii="Dax" w:hAnsi="Dax"/>
          <w:sz w:val="20"/>
          <w:szCs w:val="20"/>
        </w:rPr>
        <w:tab/>
        <w:t>Bundesjugendausschuss</w:t>
      </w:r>
      <w:r w:rsidR="004D5421" w:rsidRPr="006B7AC6">
        <w:rPr>
          <w:rFonts w:ascii="Dax" w:hAnsi="Dax"/>
          <w:sz w:val="20"/>
          <w:szCs w:val="20"/>
        </w:rPr>
        <w:br/>
      </w:r>
      <w:r>
        <w:rPr>
          <w:rFonts w:ascii="Dax" w:hAnsi="Dax"/>
          <w:sz w:val="20"/>
          <w:szCs w:val="20"/>
        </w:rPr>
        <w:t>20</w:t>
      </w:r>
      <w:r w:rsidR="004D5421" w:rsidRPr="006B7AC6">
        <w:rPr>
          <w:rFonts w:ascii="Dax" w:hAnsi="Dax"/>
          <w:sz w:val="20"/>
          <w:szCs w:val="20"/>
        </w:rPr>
        <w:t xml:space="preserve"> Uhr</w:t>
      </w:r>
      <w:r w:rsidR="004D5421" w:rsidRPr="006B7AC6">
        <w:rPr>
          <w:rFonts w:ascii="Dax" w:hAnsi="Dax"/>
          <w:sz w:val="20"/>
          <w:szCs w:val="20"/>
        </w:rPr>
        <w:tab/>
      </w:r>
      <w:r w:rsidR="004D5421" w:rsidRPr="006B7AC6">
        <w:rPr>
          <w:rFonts w:ascii="Dax" w:hAnsi="Dax"/>
          <w:sz w:val="20"/>
          <w:szCs w:val="20"/>
        </w:rPr>
        <w:tab/>
        <w:t>Abendessen, Klö</w:t>
      </w:r>
      <w:r w:rsidR="002F3567" w:rsidRPr="006B7AC6">
        <w:rPr>
          <w:rFonts w:ascii="Dax" w:hAnsi="Dax"/>
          <w:sz w:val="20"/>
          <w:szCs w:val="20"/>
        </w:rPr>
        <w:t>nschnack und freies Manöver</w:t>
      </w:r>
    </w:p>
    <w:p w14:paraId="78B9406D" w14:textId="37F401F6" w:rsidR="00DB06FA" w:rsidRPr="006B7AC6" w:rsidRDefault="00BA70BC" w:rsidP="00BD55F5">
      <w:pPr>
        <w:ind w:right="1984"/>
        <w:rPr>
          <w:rFonts w:ascii="Dax" w:hAnsi="Dax"/>
          <w:sz w:val="20"/>
          <w:szCs w:val="20"/>
        </w:rPr>
      </w:pPr>
      <w:r>
        <w:rPr>
          <w:rFonts w:ascii="Dax" w:hAnsi="Dax"/>
          <w:sz w:val="20"/>
          <w:szCs w:val="20"/>
        </w:rPr>
        <w:t>21</w:t>
      </w:r>
      <w:r w:rsidR="00955420" w:rsidRPr="006B7AC6">
        <w:rPr>
          <w:rFonts w:ascii="Dax" w:hAnsi="Dax"/>
          <w:sz w:val="20"/>
          <w:szCs w:val="20"/>
        </w:rPr>
        <w:t>.10.2</w:t>
      </w:r>
      <w:r>
        <w:rPr>
          <w:rFonts w:ascii="Dax" w:hAnsi="Dax"/>
          <w:sz w:val="20"/>
          <w:szCs w:val="20"/>
        </w:rPr>
        <w:t>3</w:t>
      </w:r>
      <w:r w:rsidR="00955420" w:rsidRPr="006B7AC6">
        <w:rPr>
          <w:rFonts w:ascii="Dax" w:hAnsi="Dax"/>
          <w:sz w:val="20"/>
          <w:szCs w:val="20"/>
        </w:rPr>
        <w:br/>
        <w:t>10 Uhr</w:t>
      </w:r>
      <w:r w:rsidR="00955420" w:rsidRPr="006B7AC6">
        <w:rPr>
          <w:rFonts w:ascii="Dax" w:hAnsi="Dax"/>
          <w:sz w:val="20"/>
          <w:szCs w:val="20"/>
        </w:rPr>
        <w:tab/>
      </w:r>
      <w:r w:rsidR="00955420" w:rsidRPr="006B7AC6">
        <w:rPr>
          <w:rFonts w:ascii="Dax" w:hAnsi="Dax"/>
          <w:sz w:val="20"/>
          <w:szCs w:val="20"/>
        </w:rPr>
        <w:tab/>
      </w:r>
      <w:r w:rsidR="009E253D">
        <w:rPr>
          <w:rFonts w:ascii="Dax" w:hAnsi="Dax"/>
          <w:sz w:val="20"/>
          <w:szCs w:val="20"/>
        </w:rPr>
        <w:t>Sonderveranstaltung (</w:t>
      </w:r>
      <w:proofErr w:type="spellStart"/>
      <w:r w:rsidR="009E253D">
        <w:rPr>
          <w:rFonts w:ascii="Dax" w:hAnsi="Dax"/>
          <w:sz w:val="20"/>
          <w:szCs w:val="20"/>
        </w:rPr>
        <w:t>Untreusee</w:t>
      </w:r>
      <w:proofErr w:type="spellEnd"/>
      <w:r w:rsidR="00613926">
        <w:rPr>
          <w:rFonts w:ascii="Dax" w:hAnsi="Dax"/>
          <w:sz w:val="20"/>
          <w:szCs w:val="20"/>
        </w:rPr>
        <w:t xml:space="preserve"> oder</w:t>
      </w:r>
      <w:r w:rsidR="009E253D">
        <w:rPr>
          <w:rFonts w:ascii="Dax" w:hAnsi="Dax"/>
          <w:sz w:val="20"/>
          <w:szCs w:val="20"/>
        </w:rPr>
        <w:t xml:space="preserve"> Stadtführung)</w:t>
      </w:r>
      <w:r w:rsidR="00955420" w:rsidRPr="006B7AC6">
        <w:rPr>
          <w:rFonts w:ascii="Dax" w:hAnsi="Dax"/>
          <w:sz w:val="20"/>
          <w:szCs w:val="20"/>
        </w:rPr>
        <w:br/>
        <w:t>1</w:t>
      </w:r>
      <w:r w:rsidR="00DF0B40" w:rsidRPr="006B7AC6">
        <w:rPr>
          <w:rFonts w:ascii="Dax" w:hAnsi="Dax"/>
          <w:sz w:val="20"/>
          <w:szCs w:val="20"/>
        </w:rPr>
        <w:t>3</w:t>
      </w:r>
      <w:r w:rsidR="00955420" w:rsidRPr="006B7AC6">
        <w:rPr>
          <w:rFonts w:ascii="Dax" w:hAnsi="Dax"/>
          <w:sz w:val="20"/>
          <w:szCs w:val="20"/>
        </w:rPr>
        <w:t xml:space="preserve"> Uhr</w:t>
      </w:r>
      <w:r w:rsidR="00955420" w:rsidRPr="006B7AC6">
        <w:rPr>
          <w:rFonts w:ascii="Dax" w:hAnsi="Dax"/>
          <w:sz w:val="20"/>
          <w:szCs w:val="20"/>
        </w:rPr>
        <w:tab/>
      </w:r>
      <w:r w:rsidR="00955420" w:rsidRPr="006B7AC6">
        <w:rPr>
          <w:rFonts w:ascii="Dax" w:hAnsi="Dax"/>
          <w:sz w:val="20"/>
          <w:szCs w:val="20"/>
        </w:rPr>
        <w:tab/>
        <w:t>Mittagessen</w:t>
      </w:r>
      <w:r w:rsidR="00955420" w:rsidRPr="006B7AC6">
        <w:rPr>
          <w:rFonts w:ascii="Dax" w:hAnsi="Dax"/>
          <w:sz w:val="20"/>
          <w:szCs w:val="20"/>
        </w:rPr>
        <w:br/>
        <w:t>1</w:t>
      </w:r>
      <w:r w:rsidR="009E253D">
        <w:rPr>
          <w:rFonts w:ascii="Dax" w:hAnsi="Dax"/>
          <w:sz w:val="20"/>
          <w:szCs w:val="20"/>
        </w:rPr>
        <w:t>4</w:t>
      </w:r>
      <w:r w:rsidR="00955420" w:rsidRPr="006B7AC6">
        <w:rPr>
          <w:rFonts w:ascii="Dax" w:hAnsi="Dax"/>
          <w:sz w:val="20"/>
          <w:szCs w:val="20"/>
        </w:rPr>
        <w:t xml:space="preserve"> Uhr</w:t>
      </w:r>
      <w:r w:rsidR="00955420" w:rsidRPr="006B7AC6">
        <w:rPr>
          <w:rFonts w:ascii="Dax" w:hAnsi="Dax"/>
          <w:sz w:val="20"/>
          <w:szCs w:val="20"/>
        </w:rPr>
        <w:tab/>
      </w:r>
      <w:r w:rsidR="00955420" w:rsidRPr="006B7AC6">
        <w:rPr>
          <w:rFonts w:ascii="Dax" w:hAnsi="Dax"/>
          <w:sz w:val="20"/>
          <w:szCs w:val="20"/>
        </w:rPr>
        <w:tab/>
        <w:t>Bundesjugendv</w:t>
      </w:r>
      <w:r w:rsidR="00DB06FA" w:rsidRPr="006B7AC6">
        <w:rPr>
          <w:rFonts w:ascii="Dax" w:hAnsi="Dax"/>
          <w:sz w:val="20"/>
          <w:szCs w:val="20"/>
        </w:rPr>
        <w:t>ersammlung</w:t>
      </w:r>
      <w:r w:rsidR="00DB06FA" w:rsidRPr="006B7AC6">
        <w:rPr>
          <w:rFonts w:ascii="Dax" w:hAnsi="Dax"/>
          <w:sz w:val="20"/>
          <w:szCs w:val="20"/>
        </w:rPr>
        <w:br/>
        <w:t>18 Uhr</w:t>
      </w:r>
      <w:r w:rsidR="00DB06FA" w:rsidRPr="006B7AC6">
        <w:rPr>
          <w:rFonts w:ascii="Dax" w:hAnsi="Dax"/>
          <w:sz w:val="20"/>
          <w:szCs w:val="20"/>
        </w:rPr>
        <w:tab/>
      </w:r>
      <w:r w:rsidR="00DB06FA" w:rsidRPr="006B7AC6">
        <w:rPr>
          <w:rFonts w:ascii="Dax" w:hAnsi="Dax"/>
          <w:sz w:val="20"/>
          <w:szCs w:val="20"/>
        </w:rPr>
        <w:tab/>
        <w:t>Abendessen und freies Manöver</w:t>
      </w:r>
      <w:r w:rsidR="00DB06FA" w:rsidRPr="006B7AC6">
        <w:rPr>
          <w:rFonts w:ascii="Dax" w:hAnsi="Dax"/>
          <w:sz w:val="20"/>
          <w:szCs w:val="20"/>
        </w:rPr>
        <w:br/>
      </w:r>
      <w:r w:rsidR="00DB06FA" w:rsidRPr="006B7AC6">
        <w:rPr>
          <w:rFonts w:ascii="Dax" w:hAnsi="Dax"/>
          <w:sz w:val="20"/>
          <w:szCs w:val="20"/>
        </w:rPr>
        <w:br/>
      </w:r>
      <w:r>
        <w:rPr>
          <w:rFonts w:ascii="Dax" w:hAnsi="Dax"/>
          <w:sz w:val="20"/>
          <w:szCs w:val="20"/>
        </w:rPr>
        <w:t>2</w:t>
      </w:r>
      <w:r w:rsidR="00DB06FA" w:rsidRPr="006B7AC6">
        <w:rPr>
          <w:rFonts w:ascii="Dax" w:hAnsi="Dax"/>
          <w:sz w:val="20"/>
          <w:szCs w:val="20"/>
        </w:rPr>
        <w:t>2.10.2</w:t>
      </w:r>
      <w:r>
        <w:rPr>
          <w:rFonts w:ascii="Dax" w:hAnsi="Dax"/>
          <w:sz w:val="20"/>
          <w:szCs w:val="20"/>
        </w:rPr>
        <w:t>3</w:t>
      </w:r>
      <w:r w:rsidR="00DB06FA" w:rsidRPr="006B7AC6">
        <w:rPr>
          <w:rFonts w:ascii="Dax" w:hAnsi="Dax"/>
          <w:sz w:val="20"/>
          <w:szCs w:val="20"/>
        </w:rPr>
        <w:br/>
        <w:t>Ab 9 Uhr</w:t>
      </w:r>
      <w:r w:rsidR="00DB06FA" w:rsidRPr="006B7AC6">
        <w:rPr>
          <w:rFonts w:ascii="Dax" w:hAnsi="Dax"/>
          <w:sz w:val="20"/>
          <w:szCs w:val="20"/>
        </w:rPr>
        <w:tab/>
      </w:r>
      <w:r>
        <w:rPr>
          <w:rFonts w:ascii="Dax" w:hAnsi="Dax"/>
          <w:sz w:val="20"/>
          <w:szCs w:val="20"/>
        </w:rPr>
        <w:t xml:space="preserve">Bundesjugendversammlung, </w:t>
      </w:r>
      <w:r w:rsidR="00666B1E" w:rsidRPr="006B7AC6">
        <w:rPr>
          <w:rFonts w:ascii="Dax" w:hAnsi="Dax"/>
          <w:sz w:val="20"/>
          <w:szCs w:val="20"/>
        </w:rPr>
        <w:t>individuelle Abreise</w:t>
      </w:r>
    </w:p>
    <w:p w14:paraId="66705DBB" w14:textId="3E219D0B" w:rsidR="00C91C4F" w:rsidRPr="006B7AC6" w:rsidRDefault="00C91C4F" w:rsidP="00BD55F5">
      <w:pPr>
        <w:ind w:right="1984"/>
        <w:rPr>
          <w:rFonts w:ascii="Dax" w:hAnsi="Dax"/>
          <w:sz w:val="20"/>
          <w:szCs w:val="20"/>
        </w:rPr>
      </w:pPr>
      <w:r w:rsidRPr="006B7AC6">
        <w:rPr>
          <w:rFonts w:ascii="Dax" w:hAnsi="Dax"/>
          <w:sz w:val="20"/>
          <w:szCs w:val="20"/>
        </w:rPr>
        <w:t>Covid-19-Hinweis</w:t>
      </w:r>
    </w:p>
    <w:p w14:paraId="0889C80D" w14:textId="116DA148" w:rsidR="002304D4" w:rsidRPr="006B7AC6" w:rsidRDefault="00C91C4F" w:rsidP="00BD55F5">
      <w:pPr>
        <w:ind w:right="1984"/>
        <w:rPr>
          <w:rFonts w:ascii="Dax" w:hAnsi="Dax"/>
          <w:sz w:val="20"/>
          <w:szCs w:val="20"/>
        </w:rPr>
      </w:pPr>
      <w:r w:rsidRPr="006B7AC6">
        <w:rPr>
          <w:rFonts w:ascii="Dax" w:hAnsi="Dax"/>
          <w:sz w:val="20"/>
          <w:szCs w:val="20"/>
        </w:rPr>
        <w:t>Aufgrund der Corona-Pandemie werden nur verwandte Teilnehmer in einem Doppelzimmer untergebracht. Alle weiteren Teilnehmer erhalten ein Einzelzimmer bzw. Doppelzimmer zur Einzelnutzung. Die Kosten hierfür werden über den geringfügig erhöhten Teilnehmerbeitrag und den Jugendfond gedeckt.</w:t>
      </w:r>
    </w:p>
    <w:p w14:paraId="312849D6" w14:textId="4CC55791" w:rsidR="00BD55F5" w:rsidRPr="006B7AC6" w:rsidRDefault="003806A1" w:rsidP="00BD55F5">
      <w:pPr>
        <w:ind w:right="1984"/>
        <w:rPr>
          <w:rFonts w:ascii="Dax" w:hAnsi="Dax"/>
          <w:sz w:val="20"/>
          <w:szCs w:val="20"/>
        </w:rPr>
      </w:pPr>
      <w:r w:rsidRPr="006B7AC6">
        <w:rPr>
          <w:rFonts w:ascii="Dax" w:hAnsi="Dax"/>
          <w:sz w:val="20"/>
          <w:szCs w:val="20"/>
        </w:rPr>
        <w:t>Je nach d</w:t>
      </w:r>
      <w:r w:rsidR="00E10A3A" w:rsidRPr="006B7AC6">
        <w:rPr>
          <w:rFonts w:ascii="Dax" w:hAnsi="Dax"/>
          <w:sz w:val="20"/>
          <w:szCs w:val="20"/>
        </w:rPr>
        <w:t>e</w:t>
      </w:r>
      <w:r w:rsidR="009F03DE" w:rsidRPr="006B7AC6">
        <w:rPr>
          <w:rFonts w:ascii="Dax" w:hAnsi="Dax"/>
          <w:sz w:val="20"/>
          <w:szCs w:val="20"/>
        </w:rPr>
        <w:t xml:space="preserve">n geltenden Regelungen behalten sich die Veranstalter die Einschränkung auf Teilnehmer mit </w:t>
      </w:r>
      <w:r w:rsidR="00F8423E" w:rsidRPr="006B7AC6">
        <w:rPr>
          <w:rFonts w:ascii="Dax" w:hAnsi="Dax"/>
          <w:sz w:val="20"/>
          <w:szCs w:val="20"/>
        </w:rPr>
        <w:t xml:space="preserve">einem tagesaktuellen (negativem) Test </w:t>
      </w:r>
      <w:r w:rsidR="002B73BA" w:rsidRPr="006B7AC6">
        <w:rPr>
          <w:rFonts w:ascii="Dax" w:hAnsi="Dax"/>
          <w:sz w:val="20"/>
          <w:szCs w:val="20"/>
        </w:rPr>
        <w:t>oder weitere Ma</w:t>
      </w:r>
      <w:r w:rsidR="00DE1F08" w:rsidRPr="006B7AC6">
        <w:rPr>
          <w:rFonts w:ascii="Dax" w:hAnsi="Dax"/>
          <w:sz w:val="20"/>
          <w:szCs w:val="20"/>
        </w:rPr>
        <w:t>ßnahmen gemäß Gesetzeslage vor.</w:t>
      </w:r>
    </w:p>
    <w:p w14:paraId="71A55E85" w14:textId="3BD27198" w:rsidR="00BD55F5" w:rsidRPr="006B7AC6" w:rsidRDefault="00BD55F5" w:rsidP="00BD55F5">
      <w:pPr>
        <w:ind w:right="1984"/>
        <w:rPr>
          <w:rFonts w:ascii="Dax" w:hAnsi="Dax"/>
          <w:sz w:val="20"/>
          <w:szCs w:val="20"/>
        </w:rPr>
      </w:pPr>
      <w:r w:rsidRPr="006B7AC6">
        <w:rPr>
          <w:rFonts w:ascii="Dax" w:hAnsi="Dax"/>
          <w:sz w:val="20"/>
          <w:szCs w:val="20"/>
        </w:rPr>
        <w:t>Nach dem Meldeschluss erhalten alle Teilnehmer die entsprechende Meldebestätigung sowie weitere Informationen zu</w:t>
      </w:r>
      <w:r w:rsidR="00CD0E4B" w:rsidRPr="006B7AC6">
        <w:rPr>
          <w:rFonts w:ascii="Dax" w:hAnsi="Dax"/>
          <w:sz w:val="20"/>
          <w:szCs w:val="20"/>
        </w:rPr>
        <w:t>r Veranstaltung</w:t>
      </w:r>
      <w:r w:rsidRPr="006B7AC6">
        <w:rPr>
          <w:rFonts w:ascii="Dax" w:hAnsi="Dax"/>
          <w:sz w:val="20"/>
          <w:szCs w:val="20"/>
        </w:rPr>
        <w:t>.</w:t>
      </w:r>
    </w:p>
    <w:p w14:paraId="702814F7" w14:textId="3BAC66E2" w:rsidR="00BD55F5" w:rsidRDefault="00BD55F5" w:rsidP="00BD55F5">
      <w:pPr>
        <w:ind w:right="1984"/>
        <w:outlineLvl w:val="0"/>
        <w:rPr>
          <w:rFonts w:ascii="Dax" w:hAnsi="Dax"/>
          <w:sz w:val="20"/>
          <w:szCs w:val="20"/>
        </w:rPr>
      </w:pPr>
    </w:p>
    <w:p w14:paraId="23965BE7" w14:textId="77777777" w:rsidR="00BA70BC" w:rsidRPr="006B7AC6" w:rsidRDefault="00BA70BC" w:rsidP="00BD55F5">
      <w:pPr>
        <w:ind w:right="1984"/>
        <w:outlineLvl w:val="0"/>
        <w:rPr>
          <w:rFonts w:ascii="Dax" w:hAnsi="Dax"/>
          <w:sz w:val="20"/>
          <w:szCs w:val="20"/>
        </w:rPr>
      </w:pPr>
    </w:p>
    <w:p w14:paraId="4CB94349" w14:textId="500A9E6B" w:rsidR="00BD55F5" w:rsidRPr="006B7AC6" w:rsidRDefault="00BA70BC" w:rsidP="00BD55F5">
      <w:pPr>
        <w:ind w:right="1984"/>
        <w:outlineLvl w:val="0"/>
        <w:rPr>
          <w:rFonts w:ascii="Dax" w:hAnsi="Dax"/>
          <w:sz w:val="20"/>
          <w:szCs w:val="20"/>
        </w:rPr>
      </w:pPr>
      <w:r>
        <w:rPr>
          <w:rFonts w:ascii="Dax" w:hAnsi="Dax"/>
          <w:sz w:val="20"/>
          <w:szCs w:val="20"/>
        </w:rPr>
        <w:t>Finja Schmidt</w:t>
      </w:r>
    </w:p>
    <w:p w14:paraId="7EAFB52C" w14:textId="4E6508D7" w:rsidR="003F0FF0" w:rsidRPr="006B7AC6" w:rsidRDefault="002304D4" w:rsidP="000A14FD">
      <w:pPr>
        <w:ind w:right="1984"/>
        <w:rPr>
          <w:rFonts w:ascii="Dax" w:hAnsi="Dax"/>
          <w:sz w:val="20"/>
          <w:szCs w:val="20"/>
        </w:rPr>
      </w:pPr>
      <w:r w:rsidRPr="006B7AC6">
        <w:rPr>
          <w:rFonts w:ascii="Dax" w:hAnsi="Dax"/>
          <w:sz w:val="20"/>
          <w:szCs w:val="20"/>
        </w:rPr>
        <w:t>Bundesjugendreferent</w:t>
      </w:r>
      <w:r w:rsidR="00BA70BC">
        <w:rPr>
          <w:rFonts w:ascii="Dax" w:hAnsi="Dax"/>
          <w:sz w:val="20"/>
          <w:szCs w:val="20"/>
        </w:rPr>
        <w:t>in</w:t>
      </w:r>
    </w:p>
    <w:sectPr w:rsidR="003F0FF0" w:rsidRPr="006B7AC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BE08" w14:textId="77777777" w:rsidR="003C4B2A" w:rsidRDefault="003C4B2A" w:rsidP="005A6238">
      <w:pPr>
        <w:spacing w:after="0" w:line="240" w:lineRule="auto"/>
      </w:pPr>
      <w:r>
        <w:separator/>
      </w:r>
    </w:p>
  </w:endnote>
  <w:endnote w:type="continuationSeparator" w:id="0">
    <w:p w14:paraId="2F1BD5A5" w14:textId="77777777" w:rsidR="003C4B2A" w:rsidRDefault="003C4B2A" w:rsidP="005A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x">
    <w:panose1 w:val="00000000000000000000"/>
    <w:charset w:val="4D"/>
    <w:family w:val="auto"/>
    <w:notTrueType/>
    <w:pitch w:val="variable"/>
    <w:sig w:usb0="800000AF" w:usb1="40002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7A2F" w14:textId="77777777" w:rsidR="005A6238" w:rsidRDefault="005A62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9762" w14:textId="77777777" w:rsidR="005A6238" w:rsidRDefault="005A62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7412" w14:textId="77777777" w:rsidR="005A6238" w:rsidRDefault="005A62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E960" w14:textId="77777777" w:rsidR="003C4B2A" w:rsidRDefault="003C4B2A" w:rsidP="005A6238">
      <w:pPr>
        <w:spacing w:after="0" w:line="240" w:lineRule="auto"/>
      </w:pPr>
      <w:r>
        <w:separator/>
      </w:r>
    </w:p>
  </w:footnote>
  <w:footnote w:type="continuationSeparator" w:id="0">
    <w:p w14:paraId="07BC7046" w14:textId="77777777" w:rsidR="003C4B2A" w:rsidRDefault="003C4B2A" w:rsidP="005A6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E31C" w14:textId="3B5AF429" w:rsidR="005A6238" w:rsidRDefault="003C4B2A">
    <w:pPr>
      <w:pStyle w:val="Kopfzeile"/>
    </w:pPr>
    <w:r>
      <w:rPr>
        <w:noProof/>
      </w:rPr>
      <w:pict w14:anchorId="2B559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009376" o:spid="_x0000_s1027" type="#_x0000_t75" alt="" style="position:absolute;margin-left:0;margin-top:0;width:595.45pt;height:842.05pt;z-index:-251659776;mso-wrap-edited:f;mso-width-percent:0;mso-height-percent:0;mso-position-horizontal:center;mso-position-horizontal-relative:margin;mso-position-vertical:center;mso-position-vertical-relative:margin;mso-width-percent:0;mso-height-percent:0" o:allowincell="f">
          <v:imagedata r:id="rId1" o:title="210624_Briefbogen_DMJ_Rom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F5A0" w14:textId="0CA4B6C0" w:rsidR="005A6238" w:rsidRDefault="003C4B2A">
    <w:pPr>
      <w:pStyle w:val="Kopfzeile"/>
    </w:pPr>
    <w:r>
      <w:rPr>
        <w:noProof/>
      </w:rPr>
      <w:pict w14:anchorId="2603A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009377" o:spid="_x0000_s1026" type="#_x0000_t75" alt="" style="position:absolute;margin-left:0;margin-top:0;width:595.45pt;height:842.05pt;z-index:-251658752;mso-wrap-edited:f;mso-width-percent:0;mso-height-percent:0;mso-position-horizontal:center;mso-position-horizontal-relative:margin;mso-position-vertical:center;mso-position-vertical-relative:margin;mso-width-percent:0;mso-height-percent:0" o:allowincell="f">
          <v:imagedata r:id="rId1" o:title="210624_Briefbogen_DMJ_Roma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7846" w14:textId="37E1402B" w:rsidR="005A6238" w:rsidRDefault="003C4B2A">
    <w:pPr>
      <w:pStyle w:val="Kopfzeile"/>
    </w:pPr>
    <w:r>
      <w:rPr>
        <w:noProof/>
      </w:rPr>
      <w:pict w14:anchorId="57679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009375" o:spid="_x0000_s1025" type="#_x0000_t75" alt="" style="position:absolute;margin-left:0;margin-top:0;width:595.45pt;height:842.05pt;z-index:-251657728;mso-wrap-edited:f;mso-width-percent:0;mso-height-percent:0;mso-position-horizontal:center;mso-position-horizontal-relative:margin;mso-position-vertical:center;mso-position-vertical-relative:margin;mso-width-percent:0;mso-height-percent:0" o:allowincell="f">
          <v:imagedata r:id="rId1" o:title="210624_Briefbogen_DMJ_Roma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64"/>
    <w:rsid w:val="00045251"/>
    <w:rsid w:val="0009108F"/>
    <w:rsid w:val="000A14FD"/>
    <w:rsid w:val="000B53C0"/>
    <w:rsid w:val="001759A3"/>
    <w:rsid w:val="002012CC"/>
    <w:rsid w:val="002304D4"/>
    <w:rsid w:val="00293E33"/>
    <w:rsid w:val="002B73BA"/>
    <w:rsid w:val="002C043B"/>
    <w:rsid w:val="002F3567"/>
    <w:rsid w:val="002F3BA2"/>
    <w:rsid w:val="00322A83"/>
    <w:rsid w:val="003806A1"/>
    <w:rsid w:val="003A30FB"/>
    <w:rsid w:val="003C3C77"/>
    <w:rsid w:val="003C4B2A"/>
    <w:rsid w:val="003F0FF0"/>
    <w:rsid w:val="00425383"/>
    <w:rsid w:val="00437A0B"/>
    <w:rsid w:val="004D5421"/>
    <w:rsid w:val="00516BB1"/>
    <w:rsid w:val="0057064D"/>
    <w:rsid w:val="005A6238"/>
    <w:rsid w:val="005D2864"/>
    <w:rsid w:val="005D4CF1"/>
    <w:rsid w:val="005F4E4E"/>
    <w:rsid w:val="00613926"/>
    <w:rsid w:val="00631DF8"/>
    <w:rsid w:val="00666B1E"/>
    <w:rsid w:val="00675870"/>
    <w:rsid w:val="0069178F"/>
    <w:rsid w:val="006B32A7"/>
    <w:rsid w:val="006B7AC6"/>
    <w:rsid w:val="006B7C7C"/>
    <w:rsid w:val="00711565"/>
    <w:rsid w:val="00773EFF"/>
    <w:rsid w:val="007A4876"/>
    <w:rsid w:val="00805DC1"/>
    <w:rsid w:val="00911DEF"/>
    <w:rsid w:val="009321AD"/>
    <w:rsid w:val="00955420"/>
    <w:rsid w:val="00976F3F"/>
    <w:rsid w:val="009B7224"/>
    <w:rsid w:val="009E253D"/>
    <w:rsid w:val="009F03DE"/>
    <w:rsid w:val="00A15CE2"/>
    <w:rsid w:val="00A22CF7"/>
    <w:rsid w:val="00A464E1"/>
    <w:rsid w:val="00A64215"/>
    <w:rsid w:val="00AC3627"/>
    <w:rsid w:val="00AE1902"/>
    <w:rsid w:val="00B63BAC"/>
    <w:rsid w:val="00BA70BC"/>
    <w:rsid w:val="00BD55F5"/>
    <w:rsid w:val="00C21A6F"/>
    <w:rsid w:val="00C31688"/>
    <w:rsid w:val="00C91C4F"/>
    <w:rsid w:val="00CA26C1"/>
    <w:rsid w:val="00CD0E4B"/>
    <w:rsid w:val="00D010BF"/>
    <w:rsid w:val="00D42FB9"/>
    <w:rsid w:val="00DB06FA"/>
    <w:rsid w:val="00DC2EDA"/>
    <w:rsid w:val="00DE1F08"/>
    <w:rsid w:val="00DF0B40"/>
    <w:rsid w:val="00DF2E67"/>
    <w:rsid w:val="00E004C8"/>
    <w:rsid w:val="00E02625"/>
    <w:rsid w:val="00E02C89"/>
    <w:rsid w:val="00E10A3A"/>
    <w:rsid w:val="00E85F3F"/>
    <w:rsid w:val="00EB4731"/>
    <w:rsid w:val="00EB4FB4"/>
    <w:rsid w:val="00EC5907"/>
    <w:rsid w:val="00F84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AB46D"/>
  <w15:chartTrackingRefBased/>
  <w15:docId w15:val="{52B5222C-54CF-4953-840A-249A218A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62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6238"/>
  </w:style>
  <w:style w:type="paragraph" w:styleId="Fuzeile">
    <w:name w:val="footer"/>
    <w:basedOn w:val="Standard"/>
    <w:link w:val="FuzeileZchn"/>
    <w:uiPriority w:val="99"/>
    <w:unhideWhenUsed/>
    <w:rsid w:val="005A62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6238"/>
  </w:style>
  <w:style w:type="character" w:styleId="Hyperlink">
    <w:name w:val="Hyperlink"/>
    <w:rsid w:val="003F0FF0"/>
    <w:rPr>
      <w:color w:val="0000FF"/>
      <w:u w:val="single"/>
    </w:rPr>
  </w:style>
  <w:style w:type="paragraph" w:styleId="StandardWeb">
    <w:name w:val="Normal (Web)"/>
    <w:basedOn w:val="Standard"/>
    <w:uiPriority w:val="99"/>
    <w:unhideWhenUsed/>
    <w:rsid w:val="00BD55F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6B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31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07535">
      <w:bodyDiv w:val="1"/>
      <w:marLeft w:val="0"/>
      <w:marRight w:val="0"/>
      <w:marTop w:val="0"/>
      <w:marBottom w:val="0"/>
      <w:divBdr>
        <w:top w:val="none" w:sz="0" w:space="0" w:color="auto"/>
        <w:left w:val="none" w:sz="0" w:space="0" w:color="auto"/>
        <w:bottom w:val="none" w:sz="0" w:space="0" w:color="auto"/>
        <w:right w:val="none" w:sz="0" w:space="0" w:color="auto"/>
      </w:divBdr>
    </w:div>
    <w:div w:id="182925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1E57-4328-4686-B134-BE8E19D1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Iwer</dc:creator>
  <cp:keywords/>
  <dc:description/>
  <cp:lastModifiedBy>Lars Busch</cp:lastModifiedBy>
  <cp:revision>49</cp:revision>
  <dcterms:created xsi:type="dcterms:W3CDTF">2017-02-13T16:50:00Z</dcterms:created>
  <dcterms:modified xsi:type="dcterms:W3CDTF">2023-08-25T13:20:00Z</dcterms:modified>
</cp:coreProperties>
</file>